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01FE5" w14:textId="151423E2" w:rsidR="002928BE" w:rsidRDefault="002928BE" w:rsidP="002928BE">
      <w:pPr>
        <w:jc w:val="center"/>
        <w:rPr>
          <w:b/>
          <w:i/>
          <w:sz w:val="28"/>
          <w:szCs w:val="28"/>
        </w:rPr>
      </w:pPr>
    </w:p>
    <w:p w14:paraId="376A00D8" w14:textId="7824C1FF" w:rsidR="002928BE" w:rsidRPr="00CA6A46" w:rsidRDefault="00CA6A46" w:rsidP="00CA6A46">
      <w:pPr>
        <w:jc w:val="center"/>
        <w:rPr>
          <w:rFonts w:ascii="Castellar" w:hAnsi="Castellar"/>
          <w:sz w:val="48"/>
          <w:szCs w:val="48"/>
        </w:rPr>
      </w:pPr>
      <w:r w:rsidRPr="00CA6A46">
        <w:rPr>
          <w:rFonts w:ascii="Castellar" w:hAnsi="Castellar"/>
          <w:sz w:val="48"/>
          <w:szCs w:val="48"/>
        </w:rPr>
        <w:t>PROGRAMA</w:t>
      </w:r>
      <w:r w:rsidR="00377D55">
        <w:rPr>
          <w:rFonts w:ascii="Castellar" w:hAnsi="Castellar"/>
          <w:sz w:val="48"/>
          <w:szCs w:val="48"/>
        </w:rPr>
        <w:t>:</w:t>
      </w:r>
    </w:p>
    <w:p w14:paraId="78AF2965" w14:textId="6B31A34D" w:rsidR="00FE3544" w:rsidRDefault="002928BE" w:rsidP="002928BE">
      <w:pPr>
        <w:jc w:val="center"/>
        <w:rPr>
          <w:rFonts w:ascii="Castellar" w:hAnsi="Castellar"/>
          <w:sz w:val="48"/>
          <w:szCs w:val="48"/>
        </w:rPr>
      </w:pPr>
      <w:r w:rsidRPr="00DC6DA1">
        <w:rPr>
          <w:rFonts w:ascii="Castellar" w:hAnsi="Castellar"/>
          <w:sz w:val="48"/>
          <w:szCs w:val="48"/>
        </w:rPr>
        <w:t>Diploma en CONSERVACIÓN Y MANEJO DE FAUNA SILVESTRE</w:t>
      </w:r>
    </w:p>
    <w:p w14:paraId="566F43AE" w14:textId="44CE4A8B" w:rsidR="00FE3544" w:rsidRDefault="00FE3544" w:rsidP="00FE3544">
      <w:pPr>
        <w:jc w:val="center"/>
        <w:rPr>
          <w:rFonts w:ascii="Castellar" w:hAnsi="Castellar"/>
          <w:sz w:val="48"/>
          <w:szCs w:val="48"/>
        </w:rPr>
      </w:pPr>
    </w:p>
    <w:p w14:paraId="61329500" w14:textId="390E87A5" w:rsidR="00A775DB" w:rsidRDefault="009940D7" w:rsidP="00FE3544">
      <w:pPr>
        <w:jc w:val="center"/>
        <w:rPr>
          <w:b/>
          <w:noProof/>
        </w:rPr>
      </w:pPr>
      <w:r>
        <w:rPr>
          <w:rFonts w:ascii="Castellar" w:hAnsi="Castellar"/>
          <w:noProof/>
          <w:sz w:val="48"/>
          <w:szCs w:val="48"/>
        </w:rPr>
        <w:drawing>
          <wp:anchor distT="0" distB="0" distL="114300" distR="114300" simplePos="0" relativeHeight="251683840" behindDoc="1" locked="0" layoutInCell="1" allowOverlap="1" wp14:anchorId="2D3E5C43" wp14:editId="3547EC1D">
            <wp:simplePos x="0" y="0"/>
            <wp:positionH relativeFrom="margin">
              <wp:posOffset>3386455</wp:posOffset>
            </wp:positionH>
            <wp:positionV relativeFrom="paragraph">
              <wp:posOffset>8255</wp:posOffset>
            </wp:positionV>
            <wp:extent cx="2657475" cy="2346960"/>
            <wp:effectExtent l="0" t="0" r="9525" b="0"/>
            <wp:wrapTight wrapText="bothSides">
              <wp:wrapPolygon edited="0">
                <wp:start x="8671" y="0"/>
                <wp:lineTo x="7432" y="351"/>
                <wp:lineTo x="3252" y="2455"/>
                <wp:lineTo x="2632" y="3682"/>
                <wp:lineTo x="1084" y="5610"/>
                <wp:lineTo x="0" y="8591"/>
                <wp:lineTo x="0" y="11922"/>
                <wp:lineTo x="310" y="14201"/>
                <wp:lineTo x="1703" y="17006"/>
                <wp:lineTo x="4955" y="19812"/>
                <wp:lineTo x="5110" y="20162"/>
                <wp:lineTo x="8826" y="21390"/>
                <wp:lineTo x="9600" y="21390"/>
                <wp:lineTo x="11923" y="21390"/>
                <wp:lineTo x="12852" y="21390"/>
                <wp:lineTo x="16413" y="20162"/>
                <wp:lineTo x="16568" y="19812"/>
                <wp:lineTo x="19819" y="17006"/>
                <wp:lineTo x="21058" y="14201"/>
                <wp:lineTo x="21523" y="11922"/>
                <wp:lineTo x="21523" y="8591"/>
                <wp:lineTo x="20594" y="5786"/>
                <wp:lineTo x="19045" y="3857"/>
                <wp:lineTo x="18271" y="2630"/>
                <wp:lineTo x="14090" y="351"/>
                <wp:lineTo x="12852" y="0"/>
                <wp:lineTo x="8671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ururos Ruta Diplom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7" t="19007" r="21080" b="19218"/>
                    <a:stretch/>
                  </pic:blipFill>
                  <pic:spPr bwMode="auto">
                    <a:xfrm>
                      <a:off x="0" y="0"/>
                      <a:ext cx="2657475" cy="2346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18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01D61E40" wp14:editId="003193FB">
            <wp:simplePos x="0" y="0"/>
            <wp:positionH relativeFrom="page">
              <wp:posOffset>723900</wp:posOffset>
            </wp:positionH>
            <wp:positionV relativeFrom="paragraph">
              <wp:posOffset>191135</wp:posOffset>
            </wp:positionV>
            <wp:extent cx="2914650" cy="2155190"/>
            <wp:effectExtent l="19050" t="0" r="19050" b="626110"/>
            <wp:wrapTight wrapText="bothSides">
              <wp:wrapPolygon edited="0">
                <wp:start x="565" y="0"/>
                <wp:lineTo x="-141" y="382"/>
                <wp:lineTo x="-141" y="21002"/>
                <wp:lineTo x="424" y="21384"/>
                <wp:lineTo x="-141" y="22338"/>
                <wp:lineTo x="-141" y="27684"/>
                <wp:lineTo x="21600" y="27684"/>
                <wp:lineTo x="21600" y="23866"/>
                <wp:lineTo x="21459" y="22720"/>
                <wp:lineTo x="21035" y="21384"/>
                <wp:lineTo x="21176" y="21384"/>
                <wp:lineTo x="21600" y="19474"/>
                <wp:lineTo x="21600" y="1909"/>
                <wp:lineTo x="21459" y="955"/>
                <wp:lineTo x="21035" y="0"/>
                <wp:lineTo x="565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08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0" t="-214" r="13301" b="12622"/>
                    <a:stretch/>
                  </pic:blipFill>
                  <pic:spPr bwMode="auto">
                    <a:xfrm>
                      <a:off x="0" y="0"/>
                      <a:ext cx="2914650" cy="2155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923D4" w14:textId="2BA7C8E4" w:rsidR="00FE3544" w:rsidRDefault="00FE3544" w:rsidP="00FE3544">
      <w:pPr>
        <w:jc w:val="center"/>
        <w:rPr>
          <w:rFonts w:ascii="Castellar" w:hAnsi="Castellar"/>
          <w:sz w:val="48"/>
          <w:szCs w:val="48"/>
        </w:rPr>
      </w:pPr>
    </w:p>
    <w:p w14:paraId="01DD0E6C" w14:textId="4D35CFD8" w:rsidR="00982183" w:rsidRDefault="00982183">
      <w:pPr>
        <w:rPr>
          <w:rFonts w:ascii="Castellar" w:hAnsi="Castellar"/>
          <w:noProof/>
          <w:sz w:val="48"/>
          <w:szCs w:val="48"/>
        </w:rPr>
      </w:pPr>
    </w:p>
    <w:p w14:paraId="22D467F4" w14:textId="25933696" w:rsidR="00FE3544" w:rsidRDefault="00FE3544">
      <w:pPr>
        <w:rPr>
          <w:rFonts w:ascii="Castellar" w:hAnsi="Castellar"/>
          <w:sz w:val="48"/>
          <w:szCs w:val="48"/>
        </w:rPr>
      </w:pPr>
    </w:p>
    <w:p w14:paraId="1759182D" w14:textId="3D3D4607" w:rsidR="002928BE" w:rsidRPr="00DC6DA1" w:rsidRDefault="002928BE" w:rsidP="002928BE">
      <w:pPr>
        <w:jc w:val="center"/>
        <w:rPr>
          <w:rFonts w:ascii="Castellar" w:hAnsi="Castellar"/>
          <w:sz w:val="48"/>
          <w:szCs w:val="48"/>
        </w:rPr>
      </w:pPr>
    </w:p>
    <w:p w14:paraId="72D3FA1B" w14:textId="4DD7BA13" w:rsidR="002928BE" w:rsidRDefault="002928BE" w:rsidP="002928BE"/>
    <w:p w14:paraId="492EC5BC" w14:textId="39E6A524" w:rsidR="002928BE" w:rsidRPr="0013121E" w:rsidRDefault="002928BE" w:rsidP="002928BE"/>
    <w:p w14:paraId="226494BE" w14:textId="29F30757" w:rsidR="00DC6DA1" w:rsidRDefault="00DC6DA1" w:rsidP="002928BE">
      <w:pPr>
        <w:jc w:val="center"/>
        <w:rPr>
          <w:b/>
        </w:rPr>
      </w:pPr>
    </w:p>
    <w:p w14:paraId="07AAEF87" w14:textId="5501D8E4" w:rsidR="00DC6DA1" w:rsidRDefault="00DC6DA1" w:rsidP="002928BE">
      <w:pPr>
        <w:jc w:val="center"/>
        <w:rPr>
          <w:b/>
        </w:rPr>
      </w:pPr>
    </w:p>
    <w:p w14:paraId="43B3D1DA" w14:textId="39D548F3" w:rsidR="00CA6A46" w:rsidRDefault="00F47789" w:rsidP="005E23DD">
      <w:pPr>
        <w:tabs>
          <w:tab w:val="left" w:pos="989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D26AD" wp14:editId="60EC20BE">
                <wp:simplePos x="0" y="0"/>
                <wp:positionH relativeFrom="column">
                  <wp:posOffset>3596640</wp:posOffset>
                </wp:positionH>
                <wp:positionV relativeFrom="paragraph">
                  <wp:posOffset>12700</wp:posOffset>
                </wp:positionV>
                <wp:extent cx="2409825" cy="276225"/>
                <wp:effectExtent l="0" t="0" r="28575" b="2857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04CBE" w14:textId="09407AE0" w:rsidR="00F47789" w:rsidRPr="00F47789" w:rsidRDefault="00F47789" w:rsidP="00F477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Cururo: </w:t>
                            </w:r>
                            <w:proofErr w:type="spellStart"/>
                            <w:r w:rsidRPr="00F47789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Spalacopus</w:t>
                            </w:r>
                            <w:proofErr w:type="spellEnd"/>
                            <w:r w:rsidRPr="00F47789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47789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cyanus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D26AD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margin-left:283.2pt;margin-top:1pt;width:189.75pt;height:21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" filled="f" strokeweight=".5pt">
                <v:textbox>
                  <w:txbxContent>
                    <w:p w14:paraId="2AC04CBE" w14:textId="09407AE0" w:rsidR="00F47789" w:rsidRPr="00F47789" w:rsidRDefault="00F47789" w:rsidP="00F47789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Cururo: </w:t>
                      </w:r>
                      <w:proofErr w:type="spellStart"/>
                      <w:r w:rsidRPr="00F47789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Spalacopus</w:t>
                      </w:r>
                      <w:proofErr w:type="spellEnd"/>
                      <w:r w:rsidRPr="00F47789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47789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cyanus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C60FA7" wp14:editId="167AF2BC">
                <wp:simplePos x="0" y="0"/>
                <wp:positionH relativeFrom="column">
                  <wp:posOffset>-146685</wp:posOffset>
                </wp:positionH>
                <wp:positionV relativeFrom="paragraph">
                  <wp:posOffset>79375</wp:posOffset>
                </wp:positionV>
                <wp:extent cx="2409825" cy="247650"/>
                <wp:effectExtent l="0" t="0" r="28575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CDC9E" w14:textId="60AEBA20" w:rsidR="00F47789" w:rsidRPr="00F47789" w:rsidRDefault="00F47789" w:rsidP="00F477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F47789">
                              <w:rPr>
                                <w:sz w:val="20"/>
                                <w:szCs w:val="20"/>
                                <w:lang w:val="es-CL"/>
                              </w:rPr>
                              <w:t>Egresados Diploma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60FA7" id="Cuadro de texto 40" o:spid="_x0000_s1027" type="#_x0000_t202" style="position:absolute;margin-left:-11.55pt;margin-top:6.25pt;width:189.7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" filled="f" strokeweight=".5pt">
                <v:textbox>
                  <w:txbxContent>
                    <w:p w14:paraId="5DBCDC9E" w14:textId="60AEBA20" w:rsidR="00F47789" w:rsidRPr="00F47789" w:rsidRDefault="00F47789" w:rsidP="00F47789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F47789">
                        <w:rPr>
                          <w:sz w:val="20"/>
                          <w:szCs w:val="20"/>
                          <w:lang w:val="es-CL"/>
                        </w:rPr>
                        <w:t>Egresados Diploma 2019</w:t>
                      </w:r>
                    </w:p>
                  </w:txbxContent>
                </v:textbox>
              </v:shape>
            </w:pict>
          </mc:Fallback>
        </mc:AlternateContent>
      </w:r>
      <w:r w:rsidR="005E23DD">
        <w:rPr>
          <w:b/>
        </w:rPr>
        <w:tab/>
      </w:r>
    </w:p>
    <w:p w14:paraId="648680CB" w14:textId="35A5BEF4" w:rsidR="00CA6A46" w:rsidRDefault="00CA6A46" w:rsidP="002928BE">
      <w:pPr>
        <w:jc w:val="center"/>
        <w:rPr>
          <w:b/>
        </w:rPr>
      </w:pPr>
    </w:p>
    <w:p w14:paraId="1707DB78" w14:textId="11450F71" w:rsidR="00CA6A46" w:rsidRDefault="006E3C18" w:rsidP="002928BE">
      <w:pPr>
        <w:jc w:val="center"/>
        <w:rPr>
          <w:b/>
        </w:rPr>
      </w:pPr>
      <w:r>
        <w:rPr>
          <w:rFonts w:ascii="Castellar" w:hAnsi="Castellar"/>
          <w:noProof/>
          <w:sz w:val="48"/>
          <w:szCs w:val="48"/>
        </w:rPr>
        <w:drawing>
          <wp:anchor distT="0" distB="0" distL="114300" distR="114300" simplePos="0" relativeHeight="251682816" behindDoc="1" locked="0" layoutInCell="1" allowOverlap="1" wp14:anchorId="3FB529F5" wp14:editId="1690357A">
            <wp:simplePos x="0" y="0"/>
            <wp:positionH relativeFrom="column">
              <wp:posOffset>2987040</wp:posOffset>
            </wp:positionH>
            <wp:positionV relativeFrom="paragraph">
              <wp:posOffset>285115</wp:posOffset>
            </wp:positionV>
            <wp:extent cx="3505464" cy="1971675"/>
            <wp:effectExtent l="0" t="0" r="0" b="0"/>
            <wp:wrapTight wrapText="bothSides">
              <wp:wrapPolygon edited="0">
                <wp:start x="470" y="0"/>
                <wp:lineTo x="0" y="417"/>
                <wp:lineTo x="0" y="21078"/>
                <wp:lineTo x="470" y="21287"/>
                <wp:lineTo x="21013" y="21287"/>
                <wp:lineTo x="21483" y="21078"/>
                <wp:lineTo x="21483" y="417"/>
                <wp:lineTo x="21013" y="0"/>
                <wp:lineTo x="47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rillo 5 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464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37B3767" w14:textId="0CCF620E" w:rsidR="00CA6A46" w:rsidRDefault="00BB4174" w:rsidP="00A775DB">
      <w:pPr>
        <w:tabs>
          <w:tab w:val="left" w:pos="3195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85888" behindDoc="1" locked="0" layoutInCell="1" allowOverlap="1" wp14:anchorId="02149E05" wp14:editId="6D3A0E7A">
            <wp:simplePos x="0" y="0"/>
            <wp:positionH relativeFrom="column">
              <wp:posOffset>-556260</wp:posOffset>
            </wp:positionH>
            <wp:positionV relativeFrom="paragraph">
              <wp:posOffset>-70485</wp:posOffset>
            </wp:positionV>
            <wp:extent cx="3267075" cy="2450465"/>
            <wp:effectExtent l="95250" t="76200" r="85725" b="1054735"/>
            <wp:wrapTight wrapText="bothSides">
              <wp:wrapPolygon edited="0">
                <wp:start x="8690" y="-672"/>
                <wp:lineTo x="3149" y="-336"/>
                <wp:lineTo x="3149" y="2351"/>
                <wp:lineTo x="882" y="2351"/>
                <wp:lineTo x="882" y="5038"/>
                <wp:lineTo x="-252" y="5038"/>
                <wp:lineTo x="-630" y="10411"/>
                <wp:lineTo x="-378" y="15784"/>
                <wp:lineTo x="504" y="15784"/>
                <wp:lineTo x="504" y="17296"/>
                <wp:lineTo x="2393" y="18471"/>
                <wp:lineTo x="2393" y="18807"/>
                <wp:lineTo x="6297" y="21158"/>
                <wp:lineTo x="1511" y="22333"/>
                <wp:lineTo x="1511" y="23845"/>
                <wp:lineTo x="252" y="23845"/>
                <wp:lineTo x="252" y="27875"/>
                <wp:lineTo x="1889" y="29218"/>
                <wp:lineTo x="5416" y="30393"/>
                <wp:lineTo x="5542" y="30729"/>
                <wp:lineTo x="15743" y="30729"/>
                <wp:lineTo x="15869" y="30393"/>
                <wp:lineTo x="19396" y="29218"/>
                <wp:lineTo x="19522" y="29218"/>
                <wp:lineTo x="21033" y="26699"/>
                <wp:lineTo x="21033" y="26531"/>
                <wp:lineTo x="19900" y="24012"/>
                <wp:lineTo x="19900" y="23677"/>
                <wp:lineTo x="17381" y="22165"/>
                <wp:lineTo x="15114" y="21158"/>
                <wp:lineTo x="19018" y="18471"/>
                <wp:lineTo x="19144" y="18471"/>
                <wp:lineTo x="21033" y="15784"/>
                <wp:lineTo x="21789" y="13098"/>
                <wp:lineTo x="22041" y="10411"/>
                <wp:lineTo x="21663" y="7724"/>
                <wp:lineTo x="20529" y="5038"/>
                <wp:lineTo x="18388" y="2519"/>
                <wp:lineTo x="18388" y="1679"/>
                <wp:lineTo x="14232" y="-336"/>
                <wp:lineTo x="12595" y="-672"/>
                <wp:lineTo x="8690" y="-672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orro Culpeo  camara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46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775DB">
        <w:rPr>
          <w:b/>
        </w:rPr>
        <w:tab/>
      </w:r>
    </w:p>
    <w:p w14:paraId="02CE76E6" w14:textId="6F94D46A" w:rsidR="00377D55" w:rsidRDefault="00F47789" w:rsidP="00377D55">
      <w:pPr>
        <w:tabs>
          <w:tab w:val="left" w:pos="609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D2FE67" wp14:editId="327A2F6D">
                <wp:simplePos x="0" y="0"/>
                <wp:positionH relativeFrom="margin">
                  <wp:posOffset>3590925</wp:posOffset>
                </wp:positionH>
                <wp:positionV relativeFrom="paragraph">
                  <wp:posOffset>1844040</wp:posOffset>
                </wp:positionV>
                <wp:extent cx="2409825" cy="276225"/>
                <wp:effectExtent l="0" t="0" r="28575" b="285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E9281" w14:textId="2327F6A2" w:rsidR="00F47789" w:rsidRPr="00F47789" w:rsidRDefault="00F47789" w:rsidP="00F477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>Limnología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en Río Clarillo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FE67" id="Cuadro de texto 43" o:spid="_x0000_s1028" type="#_x0000_t202" style="position:absolute;margin-left:282.75pt;margin-top:145.2pt;width:189.75pt;height:21.7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" filled="f" strokeweight=".5pt">
                <v:textbox>
                  <w:txbxContent>
                    <w:p w14:paraId="32BE9281" w14:textId="2327F6A2" w:rsidR="00F47789" w:rsidRPr="00F47789" w:rsidRDefault="00F47789" w:rsidP="00F47789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s-CL"/>
                        </w:rPr>
                        <w:t>Limnología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 en Río Clarillo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D55">
        <w:rPr>
          <w:b/>
        </w:rPr>
        <w:tab/>
      </w:r>
    </w:p>
    <w:p w14:paraId="45B41385" w14:textId="1AC0C010" w:rsidR="00377D55" w:rsidRDefault="00F47789" w:rsidP="00377D55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4C6984" wp14:editId="1837CD65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2409825" cy="276225"/>
                <wp:effectExtent l="0" t="0" r="28575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B489B" w14:textId="257461BC" w:rsidR="00F47789" w:rsidRPr="00F47789" w:rsidRDefault="00F47789" w:rsidP="00F477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Zorro culpeo: </w:t>
                            </w:r>
                            <w:proofErr w:type="spellStart"/>
                            <w:r w:rsidRPr="00F47789">
                              <w:rPr>
                                <w:sz w:val="20"/>
                                <w:szCs w:val="20"/>
                                <w:lang w:val="es-CL"/>
                              </w:rPr>
                              <w:t>Lycalopex</w:t>
                            </w:r>
                            <w:proofErr w:type="spellEnd"/>
                            <w:r w:rsidRPr="00F47789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F47789">
                              <w:rPr>
                                <w:sz w:val="20"/>
                                <w:szCs w:val="20"/>
                                <w:lang w:val="es-CL"/>
                              </w:rPr>
                              <w:t>culpaeus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6984" id="Cuadro de texto 42" o:spid="_x0000_s1029" type="#_x0000_t202" style="position:absolute;left:0;text-align:left;margin-left:0;margin-top:12.7pt;width:189.75pt;height:21.75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" filled="f" strokeweight=".5pt">
                <v:textbox>
                  <w:txbxContent>
                    <w:p w14:paraId="779B489B" w14:textId="257461BC" w:rsidR="00F47789" w:rsidRPr="00F47789" w:rsidRDefault="00F47789" w:rsidP="00F47789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Zorro culpeo: </w:t>
                      </w:r>
                      <w:proofErr w:type="spellStart"/>
                      <w:r w:rsidRPr="00F47789">
                        <w:rPr>
                          <w:sz w:val="20"/>
                          <w:szCs w:val="20"/>
                          <w:lang w:val="es-CL"/>
                        </w:rPr>
                        <w:t>Lycalopex</w:t>
                      </w:r>
                      <w:proofErr w:type="spellEnd"/>
                      <w:r w:rsidRPr="00F47789">
                        <w:rPr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proofErr w:type="spellStart"/>
                      <w:r w:rsidRPr="00F47789">
                        <w:rPr>
                          <w:sz w:val="20"/>
                          <w:szCs w:val="20"/>
                          <w:lang w:val="es-CL"/>
                        </w:rPr>
                        <w:t>culpaeus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DB77A" w14:textId="6CDBA230" w:rsidR="00377D55" w:rsidRDefault="00377D55" w:rsidP="00377D55">
      <w:pPr>
        <w:jc w:val="center"/>
        <w:rPr>
          <w:b/>
        </w:rPr>
      </w:pPr>
    </w:p>
    <w:p w14:paraId="456D43C1" w14:textId="017CE91D" w:rsidR="00E93E4D" w:rsidRDefault="00E93E4D" w:rsidP="002928BE">
      <w:pPr>
        <w:jc w:val="center"/>
        <w:rPr>
          <w:b/>
        </w:rPr>
      </w:pPr>
    </w:p>
    <w:p w14:paraId="34E8D4EA" w14:textId="125B379D" w:rsidR="006E3C18" w:rsidRDefault="006E3C18">
      <w:pPr>
        <w:rPr>
          <w:rFonts w:ascii="Century Gothic" w:hAnsi="Century Gothic"/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706D150C" wp14:editId="6425DD89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409825" cy="92392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79348" w14:textId="0A30A2C5" w:rsidR="006E3C18" w:rsidRPr="006E3C18" w:rsidRDefault="006E3C18" w:rsidP="006E3C1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E3C18">
                              <w:rPr>
                                <w:sz w:val="32"/>
                                <w:szCs w:val="32"/>
                              </w:rPr>
                              <w:t>Versión 2020</w:t>
                            </w:r>
                          </w:p>
                          <w:p w14:paraId="3B7A1663" w14:textId="77777777" w:rsidR="006E3C18" w:rsidRPr="006E3C18" w:rsidRDefault="006E3C18" w:rsidP="006E3C1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7052FF" w14:textId="76883836" w:rsidR="006E3C18" w:rsidRPr="006E3C18" w:rsidRDefault="006E3C18" w:rsidP="006E3C1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E3C18">
                              <w:rPr>
                                <w:sz w:val="32"/>
                                <w:szCs w:val="32"/>
                              </w:rPr>
                              <w:t>mayo –  diciembre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D150C" id="Cuadro de texto 17" o:spid="_x0000_s1030" type="#_x0000_t202" style="position:absolute;margin-left:0;margin-top:1.15pt;width:189.75pt;height:72.75pt;z-index:25168179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" filled="f" stroked="f" strokeweight=".5pt">
                <v:textbox>
                  <w:txbxContent>
                    <w:p w14:paraId="78179348" w14:textId="0A30A2C5" w:rsidR="006E3C18" w:rsidRPr="006E3C18" w:rsidRDefault="006E3C18" w:rsidP="006E3C1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E3C18">
                        <w:rPr>
                          <w:sz w:val="32"/>
                          <w:szCs w:val="32"/>
                        </w:rPr>
                        <w:t>Versión 20</w:t>
                      </w:r>
                      <w:r w:rsidRPr="006E3C18">
                        <w:rPr>
                          <w:sz w:val="32"/>
                          <w:szCs w:val="32"/>
                        </w:rPr>
                        <w:t>20</w:t>
                      </w:r>
                    </w:p>
                    <w:p w14:paraId="3B7A1663" w14:textId="77777777" w:rsidR="006E3C18" w:rsidRPr="006E3C18" w:rsidRDefault="006E3C18" w:rsidP="006E3C1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67052FF" w14:textId="76883836" w:rsidR="006E3C18" w:rsidRPr="006E3C18" w:rsidRDefault="006E3C18" w:rsidP="006E3C1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E3C18">
                        <w:rPr>
                          <w:sz w:val="32"/>
                          <w:szCs w:val="32"/>
                        </w:rPr>
                        <w:t>mayo –</w:t>
                      </w:r>
                      <w:r w:rsidRPr="006E3C18">
                        <w:rPr>
                          <w:sz w:val="32"/>
                          <w:szCs w:val="32"/>
                        </w:rPr>
                        <w:t xml:space="preserve">  diciembre 20</w:t>
                      </w:r>
                      <w:r w:rsidRPr="006E3C18">
                        <w:rPr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sz w:val="28"/>
          <w:szCs w:val="28"/>
        </w:rPr>
        <w:br w:type="page"/>
      </w:r>
    </w:p>
    <w:p w14:paraId="063D57ED" w14:textId="77B9FB41" w:rsidR="005405C0" w:rsidRPr="00CD2070" w:rsidRDefault="00313F72" w:rsidP="00BC5D15">
      <w:pPr>
        <w:ind w:left="284"/>
        <w:jc w:val="center"/>
        <w:rPr>
          <w:rFonts w:ascii="Century Gothic" w:hAnsi="Century Gothic"/>
          <w:b/>
          <w:sz w:val="28"/>
          <w:szCs w:val="28"/>
        </w:rPr>
      </w:pPr>
      <w:r w:rsidRPr="00CD2070">
        <w:rPr>
          <w:rFonts w:ascii="Century Gothic" w:hAnsi="Century Gothic"/>
          <w:b/>
          <w:sz w:val="28"/>
          <w:szCs w:val="28"/>
        </w:rPr>
        <w:lastRenderedPageBreak/>
        <w:t>PROGRAMA</w:t>
      </w:r>
      <w:r w:rsidR="002D254A" w:rsidRPr="00CD2070">
        <w:rPr>
          <w:rFonts w:ascii="Century Gothic" w:hAnsi="Century Gothic"/>
          <w:b/>
          <w:sz w:val="28"/>
          <w:szCs w:val="28"/>
        </w:rPr>
        <w:t xml:space="preserve"> DIPLOMA</w:t>
      </w:r>
    </w:p>
    <w:p w14:paraId="7A62E5AD" w14:textId="77777777" w:rsidR="002D254A" w:rsidRPr="00CD2070" w:rsidRDefault="002D254A" w:rsidP="00A65960">
      <w:pPr>
        <w:jc w:val="center"/>
        <w:rPr>
          <w:rFonts w:ascii="Century Gothic" w:hAnsi="Century Gothic"/>
          <w:b/>
          <w:sz w:val="28"/>
          <w:szCs w:val="28"/>
        </w:rPr>
      </w:pPr>
      <w:r w:rsidRPr="00CD2070">
        <w:rPr>
          <w:rFonts w:ascii="Century Gothic" w:hAnsi="Century Gothic"/>
          <w:b/>
          <w:sz w:val="28"/>
          <w:szCs w:val="28"/>
        </w:rPr>
        <w:t>CONSERVACIÓN Y MAN</w:t>
      </w:r>
      <w:r w:rsidR="009B1144" w:rsidRPr="00CD2070">
        <w:rPr>
          <w:rFonts w:ascii="Century Gothic" w:hAnsi="Century Gothic"/>
          <w:b/>
          <w:sz w:val="28"/>
          <w:szCs w:val="28"/>
        </w:rPr>
        <w:t>E</w:t>
      </w:r>
      <w:r w:rsidRPr="00CD2070">
        <w:rPr>
          <w:rFonts w:ascii="Century Gothic" w:hAnsi="Century Gothic"/>
          <w:b/>
          <w:sz w:val="28"/>
          <w:szCs w:val="28"/>
        </w:rPr>
        <w:t>JO DE FAUNA SILVESTRE</w:t>
      </w:r>
    </w:p>
    <w:p w14:paraId="3F122219" w14:textId="4856864A" w:rsidR="002D254A" w:rsidRPr="00CD2070" w:rsidRDefault="00F741EA" w:rsidP="00A65960">
      <w:pPr>
        <w:jc w:val="center"/>
        <w:rPr>
          <w:rFonts w:ascii="Century Gothic" w:hAnsi="Century Gothic"/>
          <w:b/>
          <w:sz w:val="28"/>
          <w:szCs w:val="28"/>
        </w:rPr>
      </w:pPr>
      <w:r w:rsidRPr="00CD2070">
        <w:rPr>
          <w:rFonts w:ascii="Century Gothic" w:hAnsi="Century Gothic"/>
          <w:b/>
          <w:sz w:val="28"/>
          <w:szCs w:val="28"/>
        </w:rPr>
        <w:t xml:space="preserve"> </w:t>
      </w:r>
      <w:r w:rsidR="00BB4174">
        <w:rPr>
          <w:rFonts w:ascii="Century Gothic" w:hAnsi="Century Gothic"/>
          <w:b/>
          <w:sz w:val="28"/>
          <w:szCs w:val="28"/>
        </w:rPr>
        <w:t>2020</w:t>
      </w:r>
      <w:r w:rsidR="00377D55">
        <w:rPr>
          <w:rFonts w:ascii="Century Gothic" w:hAnsi="Century Gothic"/>
          <w:b/>
          <w:sz w:val="28"/>
          <w:szCs w:val="28"/>
        </w:rPr>
        <w:t xml:space="preserve"> (</w:t>
      </w:r>
      <w:r w:rsidR="00301A01">
        <w:rPr>
          <w:rFonts w:ascii="Century Gothic" w:hAnsi="Century Gothic"/>
          <w:b/>
          <w:sz w:val="28"/>
          <w:szCs w:val="28"/>
        </w:rPr>
        <w:t>Séptima</w:t>
      </w:r>
      <w:r w:rsidR="00A94AD4">
        <w:rPr>
          <w:rFonts w:ascii="Century Gothic" w:hAnsi="Century Gothic"/>
          <w:b/>
          <w:sz w:val="28"/>
          <w:szCs w:val="28"/>
        </w:rPr>
        <w:t xml:space="preserve"> versión)</w:t>
      </w:r>
    </w:p>
    <w:p w14:paraId="35B2E37D" w14:textId="77777777" w:rsidR="002D254A" w:rsidRPr="00CD2070" w:rsidRDefault="002D254A" w:rsidP="002D254A">
      <w:pPr>
        <w:ind w:left="284"/>
        <w:rPr>
          <w:rFonts w:ascii="Century Gothic" w:hAnsi="Century Gothic"/>
          <w:b/>
        </w:rPr>
      </w:pPr>
    </w:p>
    <w:p w14:paraId="2ACDF40D" w14:textId="77777777" w:rsidR="00B66A22" w:rsidRPr="00CD2070" w:rsidRDefault="00074FE3" w:rsidP="002D254A">
      <w:pPr>
        <w:ind w:left="284"/>
        <w:rPr>
          <w:rFonts w:ascii="Century Gothic" w:hAnsi="Century Gothic"/>
          <w:b/>
        </w:rPr>
      </w:pPr>
      <w:r w:rsidRPr="00CD2070">
        <w:rPr>
          <w:rFonts w:ascii="Century Gothic" w:hAnsi="Century Gothic"/>
          <w:b/>
        </w:rPr>
        <w:t>PROPÓ</w:t>
      </w:r>
      <w:r w:rsidR="002B1EDE" w:rsidRPr="00CD2070">
        <w:rPr>
          <w:rFonts w:ascii="Century Gothic" w:hAnsi="Century Gothic"/>
          <w:b/>
        </w:rPr>
        <w:t xml:space="preserve">SITOS DEL PROGRAMA </w:t>
      </w:r>
    </w:p>
    <w:p w14:paraId="3A184EB2" w14:textId="77777777" w:rsidR="002B1EDE" w:rsidRDefault="002B1EDE" w:rsidP="002B1EDE"/>
    <w:p w14:paraId="518FD070" w14:textId="77777777" w:rsidR="008E20C1" w:rsidRPr="00CD2070" w:rsidRDefault="008E20C1" w:rsidP="008E20C1">
      <w:pPr>
        <w:pStyle w:val="Prrafodelista"/>
        <w:ind w:left="426"/>
        <w:jc w:val="both"/>
        <w:rPr>
          <w:rFonts w:ascii="Century Gothic" w:hAnsi="Century Gothic"/>
          <w:sz w:val="20"/>
          <w:szCs w:val="20"/>
        </w:rPr>
      </w:pPr>
      <w:r w:rsidRPr="00CD2070">
        <w:rPr>
          <w:rFonts w:ascii="Century Gothic" w:hAnsi="Century Gothic"/>
          <w:sz w:val="20"/>
          <w:szCs w:val="20"/>
        </w:rPr>
        <w:t xml:space="preserve">La formación de profesionales en el campo de la conservación de fauna, es reciente en nuestro país. El desarrollo de los sectores </w:t>
      </w:r>
      <w:proofErr w:type="spellStart"/>
      <w:r w:rsidRPr="00CD2070">
        <w:rPr>
          <w:rFonts w:ascii="Century Gothic" w:hAnsi="Century Gothic"/>
          <w:sz w:val="20"/>
          <w:szCs w:val="20"/>
        </w:rPr>
        <w:t>silvoagropecuario</w:t>
      </w:r>
      <w:proofErr w:type="spellEnd"/>
      <w:r w:rsidRPr="00CD2070">
        <w:rPr>
          <w:rFonts w:ascii="Century Gothic" w:hAnsi="Century Gothic"/>
          <w:sz w:val="20"/>
          <w:szCs w:val="20"/>
        </w:rPr>
        <w:t xml:space="preserve">, minero, energético e industrial hace cada vez más relevante la necesidad de contar con especialistas en estos temas por cuanto las actividades productivas afectan a todos los componentes de los ecosistemas del país, incluyendo la fauna </w:t>
      </w:r>
    </w:p>
    <w:p w14:paraId="153C475C" w14:textId="77777777" w:rsidR="008E20C1" w:rsidRPr="00CD2070" w:rsidRDefault="008E20C1" w:rsidP="008E20C1">
      <w:pPr>
        <w:pStyle w:val="Prrafodelista"/>
        <w:ind w:left="426"/>
        <w:jc w:val="both"/>
        <w:rPr>
          <w:rFonts w:ascii="Century Gothic" w:hAnsi="Century Gothic"/>
          <w:sz w:val="20"/>
          <w:szCs w:val="20"/>
        </w:rPr>
      </w:pPr>
      <w:r w:rsidRPr="00CD2070">
        <w:rPr>
          <w:rFonts w:ascii="Century Gothic" w:hAnsi="Century Gothic"/>
          <w:sz w:val="20"/>
          <w:szCs w:val="20"/>
        </w:rPr>
        <w:t xml:space="preserve">La vinculación de la Universidad de Chile con el estudio de la conservación de la naturaleza y la gestión de los ambientes naturales ha permitido reconocer la urgencia de formación académica superior de profesionales en estos temas. </w:t>
      </w:r>
    </w:p>
    <w:p w14:paraId="448A52C3" w14:textId="77777777" w:rsidR="008E20C1" w:rsidRPr="00CD2070" w:rsidRDefault="008E20C1" w:rsidP="008E20C1">
      <w:pPr>
        <w:pStyle w:val="Prrafodelista"/>
        <w:ind w:left="426"/>
        <w:jc w:val="both"/>
        <w:rPr>
          <w:rFonts w:ascii="Century Gothic" w:hAnsi="Century Gothic"/>
          <w:sz w:val="20"/>
          <w:szCs w:val="20"/>
        </w:rPr>
      </w:pPr>
      <w:r w:rsidRPr="00CD2070">
        <w:rPr>
          <w:rFonts w:ascii="Century Gothic" w:hAnsi="Century Gothic"/>
          <w:sz w:val="20"/>
          <w:szCs w:val="20"/>
        </w:rPr>
        <w:t>Sin embargo, a pesar de ello la oferta académica especializada es actualmente escasa. La Facultad de Ciencias Vet</w:t>
      </w:r>
      <w:r w:rsidR="00DF28CC" w:rsidRPr="00CD2070">
        <w:rPr>
          <w:rFonts w:ascii="Century Gothic" w:hAnsi="Century Gothic"/>
          <w:sz w:val="20"/>
          <w:szCs w:val="20"/>
        </w:rPr>
        <w:t>erinarias y Pecuarias mediante é</w:t>
      </w:r>
      <w:r w:rsidRPr="00CD2070">
        <w:rPr>
          <w:rFonts w:ascii="Century Gothic" w:hAnsi="Century Gothic"/>
          <w:sz w:val="20"/>
          <w:szCs w:val="20"/>
        </w:rPr>
        <w:t xml:space="preserve">ste diplomado está contribuyendo a disminuir la brecha de formación existente en este ámbito. Para ello ha invitado a colaborar en esta tarea a profesionales y docentes de reconocida trayectoria en este tema en el país. </w:t>
      </w:r>
    </w:p>
    <w:p w14:paraId="55F7C89B" w14:textId="77777777" w:rsidR="008E20C1" w:rsidRPr="00CD2070" w:rsidRDefault="008E20C1" w:rsidP="008E20C1">
      <w:pPr>
        <w:tabs>
          <w:tab w:val="left" w:pos="851"/>
        </w:tabs>
        <w:ind w:left="360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u w:val="single"/>
          <w:lang w:val="es-ES_tradnl" w:eastAsia="en-US"/>
        </w:rPr>
        <w:t>Objetivos</w:t>
      </w: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>:</w:t>
      </w:r>
    </w:p>
    <w:p w14:paraId="1DD7C07F" w14:textId="77777777" w:rsidR="008E20C1" w:rsidRPr="00CD2070" w:rsidRDefault="008E20C1" w:rsidP="008E20C1">
      <w:pPr>
        <w:tabs>
          <w:tab w:val="left" w:pos="851"/>
        </w:tabs>
        <w:ind w:left="360"/>
        <w:rPr>
          <w:rFonts w:ascii="Century Gothic" w:eastAsia="Calibri" w:hAnsi="Century Gothic"/>
          <w:sz w:val="20"/>
          <w:szCs w:val="20"/>
          <w:lang w:val="es-ES_tradnl" w:eastAsia="en-US"/>
        </w:rPr>
      </w:pPr>
    </w:p>
    <w:p w14:paraId="790087F9" w14:textId="77777777" w:rsidR="008E20C1" w:rsidRPr="00CD2070" w:rsidRDefault="008E20C1" w:rsidP="008E20C1">
      <w:pPr>
        <w:numPr>
          <w:ilvl w:val="0"/>
          <w:numId w:val="24"/>
        </w:numPr>
        <w:tabs>
          <w:tab w:val="left" w:pos="709"/>
        </w:tabs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>Proporcionar información actualizada en el campo de la Biología de la Conservación, Manejo y Gestión de Fauna Silvestre.</w:t>
      </w:r>
    </w:p>
    <w:p w14:paraId="246D525F" w14:textId="77777777" w:rsidR="008E20C1" w:rsidRPr="00CD2070" w:rsidRDefault="008E20C1" w:rsidP="008E20C1">
      <w:pPr>
        <w:numPr>
          <w:ilvl w:val="0"/>
          <w:numId w:val="24"/>
        </w:numPr>
        <w:tabs>
          <w:tab w:val="left" w:pos="709"/>
        </w:tabs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 xml:space="preserve">Recoger la experiencia directa de profesionales que trabajan en estas áreas en Universidades, Ministerio de Agricultura, Ministerio de Medio Ambiente, Centros de recuperación de especies, Áreas protegidas y otros organismos e instituciones relacionadas. </w:t>
      </w:r>
    </w:p>
    <w:p w14:paraId="10FDC42E" w14:textId="77777777" w:rsidR="008E20C1" w:rsidRPr="00CD2070" w:rsidRDefault="008E20C1" w:rsidP="008E20C1">
      <w:pPr>
        <w:numPr>
          <w:ilvl w:val="0"/>
          <w:numId w:val="24"/>
        </w:numPr>
        <w:tabs>
          <w:tab w:val="left" w:pos="709"/>
        </w:tabs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>Proporcionar experiencia directa mediante prácticas de campo sobre temas esenciales para la buena gestión en estos temas en el país.</w:t>
      </w:r>
    </w:p>
    <w:p w14:paraId="725BDEFE" w14:textId="77777777" w:rsidR="008E20C1" w:rsidRPr="00CD2070" w:rsidRDefault="008E20C1" w:rsidP="008E20C1">
      <w:pPr>
        <w:tabs>
          <w:tab w:val="left" w:pos="709"/>
        </w:tabs>
        <w:ind w:left="360"/>
        <w:jc w:val="both"/>
        <w:rPr>
          <w:rFonts w:ascii="Century Gothic" w:eastAsia="Calibri" w:hAnsi="Century Gothic"/>
          <w:sz w:val="20"/>
          <w:szCs w:val="20"/>
          <w:u w:val="single"/>
          <w:lang w:val="es-ES_tradnl" w:eastAsia="en-US"/>
        </w:rPr>
      </w:pPr>
    </w:p>
    <w:p w14:paraId="49869EA6" w14:textId="77777777" w:rsidR="008E20C1" w:rsidRPr="00CD2070" w:rsidRDefault="008E20C1" w:rsidP="008E20C1">
      <w:pPr>
        <w:tabs>
          <w:tab w:val="left" w:pos="709"/>
        </w:tabs>
        <w:ind w:left="360"/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u w:val="single"/>
          <w:lang w:val="es-ES_tradnl" w:eastAsia="en-US"/>
        </w:rPr>
        <w:t>Perfil del Egresado</w:t>
      </w: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>:</w:t>
      </w:r>
    </w:p>
    <w:p w14:paraId="4C812131" w14:textId="77777777" w:rsidR="008E20C1" w:rsidRPr="00CD2070" w:rsidRDefault="008E20C1" w:rsidP="008E20C1">
      <w:pPr>
        <w:spacing w:after="200" w:line="276" w:lineRule="auto"/>
        <w:ind w:left="426"/>
        <w:contextualSpacing/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</w:p>
    <w:p w14:paraId="10E33B4E" w14:textId="77777777" w:rsidR="008E20C1" w:rsidRPr="00CD2070" w:rsidRDefault="008E20C1" w:rsidP="008E20C1">
      <w:pPr>
        <w:spacing w:after="200" w:line="276" w:lineRule="auto"/>
        <w:ind w:left="426"/>
        <w:contextualSpacing/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 xml:space="preserve">El egresado del Diploma mejorará significativamente su acercamiento a la realidad laboral en este campo puesto que habrá desarrollado capacidades para solucionar problemas relativos a la conservación y manejo de las poblaciones de fauna silvestre y su hábitat.  </w:t>
      </w:r>
    </w:p>
    <w:p w14:paraId="1E7B272A" w14:textId="77777777" w:rsidR="008E20C1" w:rsidRPr="00CD2070" w:rsidRDefault="008E20C1" w:rsidP="008E20C1">
      <w:pPr>
        <w:spacing w:after="200" w:line="276" w:lineRule="auto"/>
        <w:ind w:left="426"/>
        <w:contextualSpacing/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>El estudiante al término del Diploma será capaz de:</w:t>
      </w:r>
    </w:p>
    <w:p w14:paraId="759A3738" w14:textId="77777777" w:rsidR="008E20C1" w:rsidRPr="00CD2070" w:rsidRDefault="008E20C1" w:rsidP="008E20C1">
      <w:pPr>
        <w:numPr>
          <w:ilvl w:val="0"/>
          <w:numId w:val="24"/>
        </w:numPr>
        <w:tabs>
          <w:tab w:val="left" w:pos="709"/>
        </w:tabs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 xml:space="preserve">Valorar en profundidad el rol de la fauna silvestre, así como los principios y filosofía de la conservación y manejo de este componente de la Herencia Natural del país. </w:t>
      </w:r>
    </w:p>
    <w:p w14:paraId="38454BB1" w14:textId="77777777" w:rsidR="008E20C1" w:rsidRPr="00CD2070" w:rsidRDefault="008E20C1" w:rsidP="008E20C1">
      <w:pPr>
        <w:numPr>
          <w:ilvl w:val="0"/>
          <w:numId w:val="24"/>
        </w:numPr>
        <w:tabs>
          <w:tab w:val="left" w:pos="709"/>
        </w:tabs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>Aplicar técnicas dirigidas al monitoreo de poblaciones silvestres, manejo de especies en peligro de extinción, medicina de la conservación, entre otros temas relevantes.</w:t>
      </w:r>
    </w:p>
    <w:p w14:paraId="557591F4" w14:textId="77777777" w:rsidR="008E20C1" w:rsidRPr="00CD2070" w:rsidRDefault="008E20C1" w:rsidP="008E20C1">
      <w:pPr>
        <w:numPr>
          <w:ilvl w:val="0"/>
          <w:numId w:val="24"/>
        </w:numPr>
        <w:tabs>
          <w:tab w:val="left" w:pos="709"/>
        </w:tabs>
        <w:jc w:val="both"/>
        <w:rPr>
          <w:rFonts w:ascii="Century Gothic" w:eastAsia="Calibri" w:hAnsi="Century Gothic"/>
          <w:sz w:val="20"/>
          <w:szCs w:val="20"/>
          <w:lang w:val="es-ES_tradnl" w:eastAsia="en-US"/>
        </w:rPr>
      </w:pPr>
      <w:r w:rsidRPr="00CD2070">
        <w:rPr>
          <w:rFonts w:ascii="Century Gothic" w:eastAsia="Calibri" w:hAnsi="Century Gothic"/>
          <w:sz w:val="20"/>
          <w:szCs w:val="20"/>
          <w:lang w:val="es-ES_tradnl" w:eastAsia="en-US"/>
        </w:rPr>
        <w:t xml:space="preserve">Servir como sujetos de cambio en beneficio de mejores condiciones de vida de las comunidades rurales humanas mediante la aplicación directa de estrategias de conservación de fauna en esos territorios. </w:t>
      </w:r>
    </w:p>
    <w:p w14:paraId="1A6D1084" w14:textId="77777777" w:rsidR="0050222F" w:rsidRPr="00CD2070" w:rsidRDefault="0050222F" w:rsidP="007D3F64">
      <w:pPr>
        <w:shd w:val="clear" w:color="auto" w:fill="FFFFFF"/>
        <w:ind w:left="426"/>
        <w:jc w:val="both"/>
        <w:rPr>
          <w:rFonts w:ascii="Century Gothic" w:hAnsi="Century Gothic"/>
          <w:sz w:val="20"/>
          <w:szCs w:val="20"/>
          <w:lang w:val="es-ES_tradnl"/>
        </w:rPr>
      </w:pPr>
    </w:p>
    <w:p w14:paraId="7C02539D" w14:textId="77777777" w:rsidR="00EE3C27" w:rsidRPr="00CD2070" w:rsidRDefault="00EE3C27" w:rsidP="00B50EE9">
      <w:pPr>
        <w:rPr>
          <w:rFonts w:ascii="Century Gothic" w:hAnsi="Century Gothic"/>
          <w:b/>
          <w:sz w:val="20"/>
          <w:szCs w:val="20"/>
        </w:rPr>
      </w:pPr>
      <w:r w:rsidRPr="00CD2070">
        <w:rPr>
          <w:rFonts w:ascii="Century Gothic" w:hAnsi="Century Gothic"/>
          <w:b/>
        </w:rPr>
        <w:lastRenderedPageBreak/>
        <w:t xml:space="preserve">ESTRUCTURA </w:t>
      </w:r>
      <w:r w:rsidR="003D4659" w:rsidRPr="00CD2070">
        <w:rPr>
          <w:rFonts w:ascii="Century Gothic" w:hAnsi="Century Gothic"/>
          <w:b/>
        </w:rPr>
        <w:t>CURRICULAR</w:t>
      </w:r>
      <w:r w:rsidR="004C4587" w:rsidRPr="00CD2070">
        <w:rPr>
          <w:rFonts w:ascii="Century Gothic" w:hAnsi="Century Gothic"/>
          <w:b/>
          <w:sz w:val="20"/>
          <w:szCs w:val="20"/>
        </w:rPr>
        <w:t>.</w:t>
      </w:r>
    </w:p>
    <w:p w14:paraId="004EA626" w14:textId="77777777" w:rsidR="007A481B" w:rsidRPr="00CD2070" w:rsidRDefault="007A481B" w:rsidP="003C11BD">
      <w:pPr>
        <w:rPr>
          <w:rFonts w:ascii="Century Gothic" w:hAnsi="Century Gothic"/>
          <w:b/>
          <w:sz w:val="20"/>
          <w:szCs w:val="20"/>
        </w:rPr>
      </w:pPr>
    </w:p>
    <w:p w14:paraId="6448B9DF" w14:textId="77777777" w:rsidR="003C59C7" w:rsidRPr="00CD2070" w:rsidRDefault="003C59C7" w:rsidP="004C4587">
      <w:pPr>
        <w:ind w:left="426" w:hanging="426"/>
        <w:rPr>
          <w:rFonts w:ascii="Century Gothic" w:hAnsi="Century Gothic"/>
          <w:sz w:val="20"/>
          <w:szCs w:val="20"/>
        </w:rPr>
      </w:pPr>
      <w:r w:rsidRPr="00CD2070">
        <w:rPr>
          <w:rFonts w:ascii="Century Gothic" w:hAnsi="Century Gothic"/>
          <w:b/>
          <w:sz w:val="20"/>
          <w:szCs w:val="20"/>
        </w:rPr>
        <w:t xml:space="preserve">Descripción </w:t>
      </w:r>
      <w:r w:rsidR="00EA7AE8" w:rsidRPr="00CD2070">
        <w:rPr>
          <w:rFonts w:ascii="Century Gothic" w:hAnsi="Century Gothic"/>
          <w:b/>
          <w:sz w:val="20"/>
          <w:szCs w:val="20"/>
        </w:rPr>
        <w:t>del plan de estudios</w:t>
      </w:r>
      <w:r w:rsidR="00715407" w:rsidRPr="00CD2070">
        <w:rPr>
          <w:rFonts w:ascii="Century Gothic" w:hAnsi="Century Gothic"/>
          <w:b/>
          <w:sz w:val="20"/>
          <w:szCs w:val="20"/>
        </w:rPr>
        <w:t xml:space="preserve"> y evaluaciones</w:t>
      </w:r>
    </w:p>
    <w:p w14:paraId="550F9773" w14:textId="77777777" w:rsidR="0067613B" w:rsidRPr="00CD2070" w:rsidRDefault="0067613B" w:rsidP="003C091C">
      <w:pPr>
        <w:rPr>
          <w:rFonts w:ascii="Century Gothic" w:hAnsi="Century Gothic"/>
          <w:sz w:val="20"/>
          <w:szCs w:val="20"/>
        </w:rPr>
      </w:pPr>
    </w:p>
    <w:p w14:paraId="5231ED2B" w14:textId="207043CB" w:rsidR="008E20C1" w:rsidRPr="00CD2070" w:rsidRDefault="008E20C1" w:rsidP="008E20C1">
      <w:pPr>
        <w:pStyle w:val="Textoindependiente2"/>
        <w:pBdr>
          <w:bottom w:val="none" w:sz="0" w:space="0" w:color="auto"/>
        </w:pBdr>
        <w:tabs>
          <w:tab w:val="left" w:pos="0"/>
        </w:tabs>
        <w:jc w:val="both"/>
        <w:rPr>
          <w:rFonts w:ascii="Century Gothic" w:hAnsi="Century Gothic"/>
          <w:b w:val="0"/>
          <w:sz w:val="20"/>
        </w:rPr>
      </w:pPr>
      <w:r w:rsidRPr="00CD2070">
        <w:rPr>
          <w:rFonts w:ascii="Century Gothic" w:hAnsi="Century Gothic"/>
          <w:b w:val="0"/>
          <w:sz w:val="20"/>
        </w:rPr>
        <w:t xml:space="preserve">El currículo del diplomado se estructura </w:t>
      </w:r>
      <w:r w:rsidR="00956612" w:rsidRPr="00CD2070">
        <w:rPr>
          <w:rFonts w:ascii="Century Gothic" w:hAnsi="Century Gothic"/>
          <w:b w:val="0"/>
          <w:sz w:val="20"/>
        </w:rPr>
        <w:t>en</w:t>
      </w:r>
      <w:r w:rsidRPr="00CD2070">
        <w:rPr>
          <w:rFonts w:ascii="Century Gothic" w:hAnsi="Century Gothic"/>
          <w:b w:val="0"/>
          <w:sz w:val="20"/>
        </w:rPr>
        <w:t xml:space="preserve"> </w:t>
      </w:r>
      <w:r w:rsidR="00BF6F2E">
        <w:rPr>
          <w:rFonts w:ascii="Century Gothic" w:hAnsi="Century Gothic"/>
          <w:b w:val="0"/>
          <w:sz w:val="20"/>
        </w:rPr>
        <w:t xml:space="preserve">siete </w:t>
      </w:r>
      <w:r w:rsidR="00BF6F2E" w:rsidRPr="00CD2070">
        <w:rPr>
          <w:rFonts w:ascii="Century Gothic" w:hAnsi="Century Gothic"/>
          <w:b w:val="0"/>
          <w:sz w:val="20"/>
        </w:rPr>
        <w:t>módulos</w:t>
      </w:r>
      <w:r w:rsidRPr="00CD2070">
        <w:rPr>
          <w:rFonts w:ascii="Century Gothic" w:hAnsi="Century Gothic"/>
          <w:b w:val="0"/>
          <w:sz w:val="20"/>
        </w:rPr>
        <w:t>, cuyas sesiones que los componen se entregan más adelante. Cada sesión tendrá archivo</w:t>
      </w:r>
      <w:r w:rsidR="0055457A" w:rsidRPr="00CD2070">
        <w:rPr>
          <w:rFonts w:ascii="Century Gothic" w:hAnsi="Century Gothic"/>
          <w:b w:val="0"/>
          <w:sz w:val="20"/>
        </w:rPr>
        <w:t>s</w:t>
      </w:r>
      <w:r w:rsidRPr="00CD2070">
        <w:rPr>
          <w:rFonts w:ascii="Century Gothic" w:hAnsi="Century Gothic"/>
          <w:b w:val="0"/>
          <w:sz w:val="20"/>
        </w:rPr>
        <w:t xml:space="preserve"> electrónico</w:t>
      </w:r>
      <w:r w:rsidR="0055457A" w:rsidRPr="00CD2070">
        <w:rPr>
          <w:rFonts w:ascii="Century Gothic" w:hAnsi="Century Gothic"/>
          <w:b w:val="0"/>
          <w:sz w:val="20"/>
        </w:rPr>
        <w:t>s</w:t>
      </w:r>
      <w:r w:rsidRPr="00CD2070">
        <w:rPr>
          <w:rFonts w:ascii="Century Gothic" w:hAnsi="Century Gothic"/>
          <w:b w:val="0"/>
          <w:sz w:val="20"/>
        </w:rPr>
        <w:t xml:space="preserve"> que reflejará</w:t>
      </w:r>
      <w:r w:rsidR="0055457A" w:rsidRPr="00CD2070">
        <w:rPr>
          <w:rFonts w:ascii="Century Gothic" w:hAnsi="Century Gothic"/>
          <w:b w:val="0"/>
          <w:sz w:val="20"/>
        </w:rPr>
        <w:t>n los</w:t>
      </w:r>
      <w:r w:rsidRPr="00CD2070">
        <w:rPr>
          <w:rFonts w:ascii="Century Gothic" w:hAnsi="Century Gothic"/>
          <w:b w:val="0"/>
          <w:sz w:val="20"/>
        </w:rPr>
        <w:t xml:space="preserve"> principales contenidos tratados. Adicionalmente por cada módulo se entregará una bibliografía seleccionada para su estudio.</w:t>
      </w:r>
    </w:p>
    <w:p w14:paraId="60647505" w14:textId="77777777" w:rsidR="008E20C1" w:rsidRPr="00CD2070" w:rsidRDefault="008E20C1" w:rsidP="008E20C1">
      <w:pPr>
        <w:pStyle w:val="Textoindependiente2"/>
        <w:pBdr>
          <w:bottom w:val="none" w:sz="0" w:space="0" w:color="auto"/>
        </w:pBdr>
        <w:tabs>
          <w:tab w:val="left" w:pos="0"/>
        </w:tabs>
        <w:jc w:val="left"/>
        <w:rPr>
          <w:rFonts w:ascii="Century Gothic" w:hAnsi="Century Gothic"/>
          <w:b w:val="0"/>
          <w:sz w:val="20"/>
        </w:rPr>
      </w:pPr>
      <w:r w:rsidRPr="00CD2070">
        <w:rPr>
          <w:rFonts w:ascii="Century Gothic" w:hAnsi="Century Gothic"/>
          <w:b w:val="0"/>
          <w:sz w:val="20"/>
        </w:rPr>
        <w:t>Los módulos son los siguientes:</w:t>
      </w:r>
    </w:p>
    <w:p w14:paraId="08EA17F6" w14:textId="77777777" w:rsidR="00B97BD1" w:rsidRPr="00CD2070" w:rsidRDefault="00B97BD1" w:rsidP="00B97BD1">
      <w:pPr>
        <w:pStyle w:val="Textoindependiente2"/>
        <w:pBdr>
          <w:bottom w:val="none" w:sz="0" w:space="0" w:color="auto"/>
        </w:pBdr>
        <w:tabs>
          <w:tab w:val="left" w:pos="0"/>
        </w:tabs>
        <w:jc w:val="left"/>
        <w:rPr>
          <w:rFonts w:ascii="Century Gothic" w:hAnsi="Century Gothic"/>
          <w:sz w:val="20"/>
        </w:rPr>
      </w:pPr>
    </w:p>
    <w:p w14:paraId="53C4D190" w14:textId="77777777" w:rsidR="00DC1729" w:rsidRDefault="00DC1729" w:rsidP="00DC1729">
      <w:pPr>
        <w:pStyle w:val="Textoindependiente2"/>
        <w:pBdr>
          <w:bottom w:val="none" w:sz="0" w:space="0" w:color="auto"/>
        </w:pBdr>
        <w:tabs>
          <w:tab w:val="left" w:pos="0"/>
        </w:tabs>
        <w:jc w:val="left"/>
        <w:rPr>
          <w:rFonts w:ascii="Century Gothic" w:hAnsi="Century Gothic"/>
          <w:szCs w:val="24"/>
        </w:rPr>
      </w:pPr>
      <w:r w:rsidRPr="00774E0E">
        <w:rPr>
          <w:rFonts w:ascii="Century Gothic" w:hAnsi="Century Gothic"/>
          <w:szCs w:val="24"/>
        </w:rPr>
        <w:t xml:space="preserve">Módulo 1: Bases ecológicas de la fauna silvestre chilena. </w:t>
      </w:r>
    </w:p>
    <w:p w14:paraId="40A876E0" w14:textId="77777777" w:rsidR="00DC1729" w:rsidRDefault="00DC1729" w:rsidP="00DC1729">
      <w:pPr>
        <w:pStyle w:val="Textoindependiente2"/>
        <w:pBdr>
          <w:bottom w:val="none" w:sz="0" w:space="0" w:color="auto"/>
        </w:pBdr>
        <w:tabs>
          <w:tab w:val="left" w:pos="0"/>
        </w:tabs>
        <w:jc w:val="left"/>
        <w:rPr>
          <w:rFonts w:ascii="Times New Roman" w:hAnsi="Times New Roman"/>
          <w:b w:val="0"/>
          <w:szCs w:val="24"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123"/>
        <w:gridCol w:w="7236"/>
      </w:tblGrid>
      <w:tr w:rsidR="003F33A4" w:rsidRPr="008C7E8A" w14:paraId="5B77AF7E" w14:textId="77777777" w:rsidTr="003F33A4">
        <w:tc>
          <w:tcPr>
            <w:tcW w:w="1123" w:type="dxa"/>
          </w:tcPr>
          <w:p w14:paraId="19E548FE" w14:textId="1DF91FB1" w:rsidR="003F33A4" w:rsidRPr="008C7E8A" w:rsidRDefault="003F33A4" w:rsidP="003F33A4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B97BD1">
              <w:rPr>
                <w:rFonts w:ascii="Century Gothic" w:hAnsi="Century Gothic"/>
                <w:sz w:val="18"/>
                <w:szCs w:val="18"/>
                <w:lang w:val="es-CL"/>
              </w:rPr>
              <w:t>Sesión</w:t>
            </w:r>
          </w:p>
        </w:tc>
        <w:tc>
          <w:tcPr>
            <w:tcW w:w="7236" w:type="dxa"/>
          </w:tcPr>
          <w:p w14:paraId="0C2DF50B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:rsidRPr="003C2DB6" w14:paraId="6281E644" w14:textId="77777777" w:rsidTr="003F33A4">
        <w:tc>
          <w:tcPr>
            <w:tcW w:w="1123" w:type="dxa"/>
            <w:vMerge w:val="restart"/>
          </w:tcPr>
          <w:p w14:paraId="19945835" w14:textId="77777777" w:rsidR="003F33A4" w:rsidRPr="003C2DB6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3C2DB6">
              <w:rPr>
                <w:rFonts w:ascii="Century Gothic" w:hAnsi="Century Gothic"/>
                <w:sz w:val="20"/>
                <w:szCs w:val="20"/>
                <w:lang w:val="es-CL"/>
              </w:rPr>
              <w:t>1</w:t>
            </w:r>
          </w:p>
          <w:p w14:paraId="6B089E27" w14:textId="7D4367FC" w:rsidR="003F33A4" w:rsidRPr="003C2DB6" w:rsidRDefault="003F33A4" w:rsidP="00CB4341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6" w:type="dxa"/>
          </w:tcPr>
          <w:p w14:paraId="44A82126" w14:textId="77777777" w:rsidR="003F33A4" w:rsidRPr="003C2DB6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jc w:val="left"/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</w:pPr>
            <w:r w:rsidRPr="003C2DB6">
              <w:rPr>
                <w:rFonts w:ascii="Century Gothic" w:hAnsi="Century Gothic"/>
                <w:b w:val="0"/>
                <w:sz w:val="20"/>
                <w:lang w:val="es-CL"/>
              </w:rPr>
              <w:t>Bienvenida</w:t>
            </w:r>
          </w:p>
        </w:tc>
      </w:tr>
      <w:tr w:rsidR="003F33A4" w:rsidRPr="003C2DB6" w14:paraId="642B7565" w14:textId="77777777" w:rsidTr="003F33A4">
        <w:tc>
          <w:tcPr>
            <w:tcW w:w="1123" w:type="dxa"/>
            <w:vMerge/>
          </w:tcPr>
          <w:p w14:paraId="2C6BB504" w14:textId="77777777" w:rsidR="003F33A4" w:rsidRPr="003C2DB6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6" w:type="dxa"/>
          </w:tcPr>
          <w:p w14:paraId="3B0C2D06" w14:textId="77777777" w:rsidR="003F33A4" w:rsidRPr="003C2DB6" w:rsidRDefault="003F33A4" w:rsidP="00B21B0E">
            <w:pPr>
              <w:spacing w:before="60"/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3C2DB6">
              <w:rPr>
                <w:rFonts w:ascii="Century Gothic" w:hAnsi="Century Gothic"/>
                <w:sz w:val="20"/>
                <w:szCs w:val="20"/>
                <w:lang w:val="es-CL"/>
              </w:rPr>
              <w:t>Principios de dinámica de poblaciones</w:t>
            </w:r>
          </w:p>
        </w:tc>
      </w:tr>
      <w:tr w:rsidR="003F33A4" w:rsidRPr="003C2DB6" w14:paraId="52FD4718" w14:textId="77777777" w:rsidTr="003F33A4">
        <w:tc>
          <w:tcPr>
            <w:tcW w:w="1123" w:type="dxa"/>
            <w:vMerge/>
          </w:tcPr>
          <w:p w14:paraId="72439222" w14:textId="77777777" w:rsidR="003F33A4" w:rsidRPr="003C2DB6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6" w:type="dxa"/>
          </w:tcPr>
          <w:p w14:paraId="254A1884" w14:textId="77777777" w:rsidR="003F33A4" w:rsidRPr="003C2DB6" w:rsidRDefault="003F33A4" w:rsidP="00B21B0E">
            <w:pPr>
              <w:spacing w:before="60"/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3C2DB6">
              <w:rPr>
                <w:rFonts w:ascii="Century Gothic" w:hAnsi="Century Gothic"/>
                <w:sz w:val="20"/>
                <w:szCs w:val="20"/>
                <w:lang w:val="es-CL"/>
              </w:rPr>
              <w:t>Principios de dinámica comunidades animales</w:t>
            </w:r>
          </w:p>
        </w:tc>
      </w:tr>
      <w:tr w:rsidR="003F33A4" w:rsidRPr="003C2DB6" w14:paraId="3FBF6241" w14:textId="77777777" w:rsidTr="003F33A4">
        <w:tc>
          <w:tcPr>
            <w:tcW w:w="1123" w:type="dxa"/>
            <w:vMerge w:val="restart"/>
          </w:tcPr>
          <w:p w14:paraId="599D3B62" w14:textId="77777777" w:rsidR="003F33A4" w:rsidRPr="003C2DB6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3C2DB6">
              <w:rPr>
                <w:rFonts w:ascii="Century Gothic" w:hAnsi="Century Gothic"/>
                <w:sz w:val="20"/>
                <w:szCs w:val="20"/>
                <w:lang w:val="es-CL"/>
              </w:rPr>
              <w:t>2</w:t>
            </w:r>
          </w:p>
          <w:p w14:paraId="7FFC0C5E" w14:textId="79418790" w:rsidR="003F33A4" w:rsidRPr="00BB4174" w:rsidRDefault="003F33A4" w:rsidP="00CB4341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6" w:type="dxa"/>
          </w:tcPr>
          <w:p w14:paraId="03737653" w14:textId="77777777" w:rsidR="003F33A4" w:rsidRPr="003C2DB6" w:rsidRDefault="003F33A4" w:rsidP="00B21B0E">
            <w:pPr>
              <w:spacing w:before="60"/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3C2DB6">
              <w:rPr>
                <w:rFonts w:ascii="Century Gothic" w:hAnsi="Century Gothic"/>
                <w:sz w:val="20"/>
                <w:szCs w:val="20"/>
                <w:lang w:val="es-CL"/>
              </w:rPr>
              <w:t>Fragmentación y pérdida del hábitat en Chile. Biogeografía de Islas</w:t>
            </w:r>
          </w:p>
        </w:tc>
      </w:tr>
      <w:tr w:rsidR="003F33A4" w:rsidRPr="003C2DB6" w14:paraId="4573B833" w14:textId="77777777" w:rsidTr="003F33A4">
        <w:tc>
          <w:tcPr>
            <w:tcW w:w="1123" w:type="dxa"/>
            <w:vMerge/>
          </w:tcPr>
          <w:p w14:paraId="2C293679" w14:textId="77777777" w:rsidR="003F33A4" w:rsidRPr="003C2DB6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6" w:type="dxa"/>
          </w:tcPr>
          <w:p w14:paraId="441B9826" w14:textId="77777777" w:rsidR="003F33A4" w:rsidRPr="003C2DB6" w:rsidRDefault="003F33A4" w:rsidP="00B21B0E">
            <w:pPr>
              <w:spacing w:before="60"/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3C2DB6">
              <w:rPr>
                <w:rFonts w:ascii="Century Gothic" w:hAnsi="Century Gothic"/>
                <w:sz w:val="20"/>
                <w:szCs w:val="20"/>
                <w:lang w:val="es-CL"/>
              </w:rPr>
              <w:t>Bases ecológicas, evolutivas y bi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ogeográficas de la fauna</w:t>
            </w:r>
          </w:p>
        </w:tc>
      </w:tr>
    </w:tbl>
    <w:p w14:paraId="036E5014" w14:textId="77777777" w:rsidR="00DC1729" w:rsidRPr="003C2DB6" w:rsidRDefault="00DC1729" w:rsidP="00DC1729"/>
    <w:p w14:paraId="3A02B0AF" w14:textId="77777777" w:rsidR="00DC1729" w:rsidRDefault="00DC1729" w:rsidP="00DC1729">
      <w:pPr>
        <w:spacing w:line="259" w:lineRule="auto"/>
        <w:rPr>
          <w:rFonts w:ascii="Century Gothic" w:hAnsi="Century Gothic"/>
          <w:b/>
        </w:rPr>
      </w:pPr>
      <w:r w:rsidRPr="003C2DB6">
        <w:rPr>
          <w:rFonts w:ascii="Century Gothic" w:hAnsi="Century Gothic"/>
          <w:b/>
        </w:rPr>
        <w:t xml:space="preserve">Módulo 2: Gestión de fauna silvestre. </w:t>
      </w:r>
    </w:p>
    <w:p w14:paraId="144103DE" w14:textId="77777777" w:rsidR="00DC1729" w:rsidRDefault="00DC1729" w:rsidP="00DC1729">
      <w:pPr>
        <w:spacing w:line="259" w:lineRule="auto"/>
        <w:rPr>
          <w:rFonts w:ascii="Century Gothic" w:hAnsi="Century Gothic"/>
          <w:b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128"/>
        <w:gridCol w:w="7231"/>
      </w:tblGrid>
      <w:tr w:rsidR="003F33A4" w14:paraId="4A854751" w14:textId="77777777" w:rsidTr="003F33A4">
        <w:tc>
          <w:tcPr>
            <w:tcW w:w="1128" w:type="dxa"/>
          </w:tcPr>
          <w:p w14:paraId="1D3E0A68" w14:textId="77777777" w:rsidR="003F33A4" w:rsidRPr="00AB6EF4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 w:val="18"/>
                <w:szCs w:val="18"/>
                <w:lang w:val="es-CL"/>
              </w:rPr>
            </w:pPr>
            <w:r w:rsidRPr="00AB6EF4">
              <w:rPr>
                <w:rFonts w:ascii="Times New Roman" w:hAnsi="Times New Roman"/>
                <w:sz w:val="18"/>
                <w:szCs w:val="18"/>
                <w:lang w:val="es-CL"/>
              </w:rPr>
              <w:t xml:space="preserve">Sesión </w:t>
            </w:r>
          </w:p>
        </w:tc>
        <w:tc>
          <w:tcPr>
            <w:tcW w:w="7231" w:type="dxa"/>
          </w:tcPr>
          <w:p w14:paraId="7021F871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:rsidRPr="00F30271" w14:paraId="1A131AAF" w14:textId="77777777" w:rsidTr="003F33A4">
        <w:tc>
          <w:tcPr>
            <w:tcW w:w="1128" w:type="dxa"/>
            <w:vMerge w:val="restart"/>
            <w:shd w:val="clear" w:color="auto" w:fill="auto"/>
          </w:tcPr>
          <w:p w14:paraId="760DD24D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3</w:t>
            </w:r>
          </w:p>
          <w:p w14:paraId="0B49D90D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  <w:p w14:paraId="62E54019" w14:textId="77777777" w:rsidR="003F33A4" w:rsidRPr="00F30271" w:rsidRDefault="003F33A4" w:rsidP="003F33A4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7231" w:type="dxa"/>
          </w:tcPr>
          <w:p w14:paraId="0FD8E5AA" w14:textId="77777777" w:rsidR="003F33A4" w:rsidRPr="00F30271" w:rsidRDefault="003F33A4" w:rsidP="00B21B0E">
            <w:pPr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F30271">
              <w:rPr>
                <w:rFonts w:ascii="Century Gothic" w:hAnsi="Century Gothic"/>
                <w:sz w:val="20"/>
                <w:szCs w:val="20"/>
                <w:lang w:val="es-CL"/>
              </w:rPr>
              <w:t xml:space="preserve">El estado mundial de la biodiversidad, de la fauna silvestre y sus hábitats. </w:t>
            </w:r>
          </w:p>
        </w:tc>
      </w:tr>
      <w:tr w:rsidR="003F33A4" w:rsidRPr="00F30271" w14:paraId="082EEA7B" w14:textId="77777777" w:rsidTr="003F33A4">
        <w:tc>
          <w:tcPr>
            <w:tcW w:w="1128" w:type="dxa"/>
            <w:vMerge/>
          </w:tcPr>
          <w:p w14:paraId="69F36019" w14:textId="77777777" w:rsidR="003F33A4" w:rsidRDefault="003F33A4" w:rsidP="00B21B0E">
            <w:pPr>
              <w:jc w:val="center"/>
              <w:rPr>
                <w:rFonts w:ascii="Century Gothic" w:hAnsi="Century Gothic"/>
                <w:b/>
                <w:lang w:val="es-ES_tradnl"/>
              </w:rPr>
            </w:pPr>
          </w:p>
        </w:tc>
        <w:tc>
          <w:tcPr>
            <w:tcW w:w="7231" w:type="dxa"/>
            <w:shd w:val="clear" w:color="auto" w:fill="auto"/>
          </w:tcPr>
          <w:p w14:paraId="38BA8596" w14:textId="77777777" w:rsidR="003F33A4" w:rsidRPr="00F30271" w:rsidRDefault="003F33A4" w:rsidP="00B21B0E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Amenazas a la biodiversidad y estrategias para su conservación que faltan: Contaminación, sobreproducción, cambio climático </w:t>
            </w:r>
          </w:p>
        </w:tc>
      </w:tr>
      <w:tr w:rsidR="003F33A4" w:rsidRPr="00F30271" w14:paraId="1EA157C1" w14:textId="77777777" w:rsidTr="003F33A4">
        <w:tc>
          <w:tcPr>
            <w:tcW w:w="1128" w:type="dxa"/>
          </w:tcPr>
          <w:p w14:paraId="1371A8B3" w14:textId="77777777" w:rsidR="003F33A4" w:rsidRPr="00EA1E56" w:rsidRDefault="003F33A4" w:rsidP="00B73109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4</w:t>
            </w:r>
          </w:p>
          <w:p w14:paraId="0A6184B1" w14:textId="61FA9D57" w:rsidR="003F33A4" w:rsidRPr="007D655E" w:rsidRDefault="003F33A4" w:rsidP="00B73109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1" w:type="dxa"/>
          </w:tcPr>
          <w:p w14:paraId="5A2C2D7A" w14:textId="77777777" w:rsidR="003F33A4" w:rsidRPr="00F30271" w:rsidRDefault="003F33A4" w:rsidP="00B73109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D60B46">
              <w:rPr>
                <w:rFonts w:ascii="Century Gothic" w:hAnsi="Century Gothic"/>
                <w:sz w:val="20"/>
                <w:szCs w:val="20"/>
                <w:lang w:val="es-CL"/>
              </w:rPr>
              <w:t xml:space="preserve">Gestión de animales domésticos aledaños a Áreas Silvestres Protegidas del Estado. </w:t>
            </w:r>
          </w:p>
        </w:tc>
      </w:tr>
      <w:tr w:rsidR="003F33A4" w:rsidRPr="00F30271" w14:paraId="4C360014" w14:textId="77777777" w:rsidTr="003F33A4">
        <w:tc>
          <w:tcPr>
            <w:tcW w:w="1128" w:type="dxa"/>
            <w:vMerge w:val="restart"/>
          </w:tcPr>
          <w:p w14:paraId="3ACFD880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  <w:p w14:paraId="0AE628BC" w14:textId="2EB0418F" w:rsidR="003F33A4" w:rsidRPr="00EA1E56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5</w:t>
            </w:r>
          </w:p>
          <w:p w14:paraId="5B977165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  <w:p w14:paraId="5BE614C5" w14:textId="77777777" w:rsidR="003F33A4" w:rsidRPr="00F30271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7231" w:type="dxa"/>
          </w:tcPr>
          <w:p w14:paraId="24B7A4AE" w14:textId="77777777" w:rsidR="003F33A4" w:rsidRPr="00F30271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F30271">
              <w:rPr>
                <w:rFonts w:ascii="Century Gothic" w:hAnsi="Century Gothic"/>
                <w:sz w:val="20"/>
                <w:szCs w:val="20"/>
                <w:lang w:val="es-CL"/>
              </w:rPr>
              <w:t>Legislación y normativa que protege a la fauna silvestre chilena. Estado de conservación de las especies vertebradas de Chile, Planes de conservación, Rol de UICN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.</w:t>
            </w:r>
          </w:p>
        </w:tc>
      </w:tr>
      <w:tr w:rsidR="003F33A4" w:rsidRPr="00F30271" w14:paraId="71429996" w14:textId="77777777" w:rsidTr="003F33A4">
        <w:tc>
          <w:tcPr>
            <w:tcW w:w="1128" w:type="dxa"/>
            <w:vMerge/>
          </w:tcPr>
          <w:p w14:paraId="4EADDBE1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7231" w:type="dxa"/>
          </w:tcPr>
          <w:p w14:paraId="7ED924B2" w14:textId="77777777" w:rsidR="003F33A4" w:rsidRPr="00F30271" w:rsidRDefault="003F33A4" w:rsidP="00B21B0E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D60B46">
              <w:rPr>
                <w:rFonts w:ascii="Century Gothic" w:hAnsi="Century Gothic"/>
                <w:sz w:val="20"/>
                <w:szCs w:val="20"/>
                <w:lang w:val="es-CL"/>
              </w:rPr>
              <w:t xml:space="preserve">Medidas de Gestión de Fauna Silvestre en el Sistema de Evaluación de Impacto Ambiental SEIA </w:t>
            </w:r>
          </w:p>
        </w:tc>
      </w:tr>
      <w:tr w:rsidR="003F33A4" w:rsidRPr="00F30271" w14:paraId="51B0100D" w14:textId="77777777" w:rsidTr="003F33A4">
        <w:tc>
          <w:tcPr>
            <w:tcW w:w="1128" w:type="dxa"/>
            <w:vMerge w:val="restart"/>
          </w:tcPr>
          <w:p w14:paraId="3C3ADE34" w14:textId="77777777" w:rsidR="003F33A4" w:rsidRPr="00EA1E56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6</w:t>
            </w:r>
          </w:p>
          <w:p w14:paraId="396B42A3" w14:textId="66730086" w:rsidR="003F33A4" w:rsidRPr="007D655E" w:rsidRDefault="003F33A4" w:rsidP="00020BE1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1" w:type="dxa"/>
          </w:tcPr>
          <w:p w14:paraId="62E84792" w14:textId="77777777" w:rsidR="003F33A4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Gestión de fauna silvestre frente a eventos de desastres</w:t>
            </w:r>
          </w:p>
          <w:p w14:paraId="040E9C83" w14:textId="77777777" w:rsidR="003F33A4" w:rsidRPr="00F30271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Experiencias en terrenos de rescate de fauna silvestre</w:t>
            </w:r>
          </w:p>
        </w:tc>
      </w:tr>
      <w:tr w:rsidR="003F33A4" w:rsidRPr="00F30271" w14:paraId="0AF93DB0" w14:textId="77777777" w:rsidTr="003F33A4">
        <w:tc>
          <w:tcPr>
            <w:tcW w:w="1128" w:type="dxa"/>
            <w:vMerge/>
          </w:tcPr>
          <w:p w14:paraId="6A6499DD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7231" w:type="dxa"/>
          </w:tcPr>
          <w:p w14:paraId="306F96A4" w14:textId="77777777" w:rsidR="003F33A4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F30271">
              <w:rPr>
                <w:rFonts w:ascii="Century Gothic" w:hAnsi="Century Gothic"/>
                <w:sz w:val="20"/>
                <w:szCs w:val="20"/>
                <w:lang w:val="es-CL"/>
              </w:rPr>
              <w:t>Sistemas de Información sobre fauna silvestre a nivel personal, nacional y mundial.</w:t>
            </w:r>
          </w:p>
          <w:p w14:paraId="43F2E5DF" w14:textId="77777777" w:rsidR="003F33A4" w:rsidRPr="00F30271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</w:tr>
      <w:tr w:rsidR="003F33A4" w:rsidRPr="00F30271" w14:paraId="3AD2B4BE" w14:textId="77777777" w:rsidTr="003F33A4">
        <w:tc>
          <w:tcPr>
            <w:tcW w:w="1128" w:type="dxa"/>
          </w:tcPr>
          <w:p w14:paraId="16C04CC0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7</w:t>
            </w:r>
          </w:p>
          <w:p w14:paraId="6A4D23FC" w14:textId="64E8006D" w:rsidR="003F33A4" w:rsidRPr="000E5FF7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7231" w:type="dxa"/>
          </w:tcPr>
          <w:p w14:paraId="2C6A6A44" w14:textId="77777777" w:rsidR="003F33A4" w:rsidRPr="00F30271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D60B46">
              <w:rPr>
                <w:rFonts w:ascii="Century Gothic" w:hAnsi="Century Gothic"/>
                <w:sz w:val="20"/>
                <w:szCs w:val="20"/>
                <w:lang w:val="es-CL"/>
              </w:rPr>
              <w:t xml:space="preserve">Estrategias de Comunicación para la Gestión de Fauna Silvestre </w:t>
            </w:r>
          </w:p>
        </w:tc>
      </w:tr>
    </w:tbl>
    <w:p w14:paraId="406CB045" w14:textId="77777777" w:rsidR="00DC1729" w:rsidRPr="003C2DB6" w:rsidRDefault="00DC1729" w:rsidP="00DC1729">
      <w:pPr>
        <w:spacing w:line="259" w:lineRule="auto"/>
        <w:rPr>
          <w:rFonts w:ascii="Century Gothic" w:hAnsi="Century Gothic"/>
          <w:b/>
        </w:rPr>
      </w:pPr>
    </w:p>
    <w:p w14:paraId="700CAD22" w14:textId="77777777" w:rsidR="00CD464E" w:rsidRDefault="00CD464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24B31957" w14:textId="4B96B78E" w:rsidR="00DC1729" w:rsidRDefault="00DC1729" w:rsidP="00DC1729">
      <w:pPr>
        <w:spacing w:line="259" w:lineRule="auto"/>
        <w:ind w:left="1134" w:hanging="1134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Módulo 3</w:t>
      </w:r>
      <w:r w:rsidRPr="00B97BD1">
        <w:rPr>
          <w:rFonts w:ascii="Century Gothic" w:hAnsi="Century Gothic"/>
          <w:b/>
        </w:rPr>
        <w:t xml:space="preserve">: </w:t>
      </w:r>
      <w:r w:rsidRPr="00D114BC">
        <w:rPr>
          <w:rFonts w:ascii="Century Gothic" w:hAnsi="Century Gothic"/>
          <w:b/>
        </w:rPr>
        <w:t>Manejo de fauna silvestre chilena.</w:t>
      </w:r>
    </w:p>
    <w:p w14:paraId="05DFE305" w14:textId="77777777" w:rsidR="00DC1729" w:rsidRDefault="00DC1729" w:rsidP="00DC1729">
      <w:pPr>
        <w:spacing w:line="259" w:lineRule="auto"/>
        <w:ind w:left="1134" w:hanging="1134"/>
        <w:rPr>
          <w:rFonts w:ascii="Century Gothic" w:hAnsi="Century Gothic"/>
          <w:b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379"/>
        <w:gridCol w:w="6980"/>
      </w:tblGrid>
      <w:tr w:rsidR="003F33A4" w14:paraId="1918641F" w14:textId="77777777" w:rsidTr="003F33A4">
        <w:tc>
          <w:tcPr>
            <w:tcW w:w="1379" w:type="dxa"/>
          </w:tcPr>
          <w:p w14:paraId="317E7BA7" w14:textId="161BE8C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 xml:space="preserve">Sesión </w:t>
            </w:r>
          </w:p>
          <w:p w14:paraId="5C5A8BE9" w14:textId="47BDC826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</w:p>
        </w:tc>
        <w:tc>
          <w:tcPr>
            <w:tcW w:w="6980" w:type="dxa"/>
          </w:tcPr>
          <w:p w14:paraId="18B6461C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:rsidRPr="002A780A" w14:paraId="7D8FDD02" w14:textId="77777777" w:rsidTr="003F33A4">
        <w:trPr>
          <w:trHeight w:val="697"/>
        </w:trPr>
        <w:tc>
          <w:tcPr>
            <w:tcW w:w="1379" w:type="dxa"/>
            <w:vMerge w:val="restart"/>
          </w:tcPr>
          <w:p w14:paraId="57C5BCD9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8</w:t>
            </w:r>
          </w:p>
          <w:p w14:paraId="57EAA487" w14:textId="56B439F0" w:rsidR="003F33A4" w:rsidRPr="002A780A" w:rsidRDefault="003F33A4" w:rsidP="00CD464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</w:tcPr>
          <w:p w14:paraId="5FB6A4C2" w14:textId="77777777" w:rsidR="003F33A4" w:rsidRPr="008D03C2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 xml:space="preserve">Censos y monitoreo. Diseño </w:t>
            </w:r>
            <w:proofErr w:type="spellStart"/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muestral</w:t>
            </w:r>
            <w:proofErr w:type="spellEnd"/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 xml:space="preserve">, Ordenamiento de muestras (parcelas, </w:t>
            </w:r>
            <w:proofErr w:type="spellStart"/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transectos</w:t>
            </w:r>
            <w:proofErr w:type="spellEnd"/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 xml:space="preserve">). </w:t>
            </w:r>
          </w:p>
        </w:tc>
      </w:tr>
      <w:tr w:rsidR="003F33A4" w14:paraId="2E6B71E5" w14:textId="77777777" w:rsidTr="003F33A4">
        <w:trPr>
          <w:trHeight w:val="537"/>
        </w:trPr>
        <w:tc>
          <w:tcPr>
            <w:tcW w:w="1379" w:type="dxa"/>
            <w:vMerge/>
          </w:tcPr>
          <w:p w14:paraId="131E97A8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</w:tcPr>
          <w:p w14:paraId="17ACBA50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530A94">
              <w:rPr>
                <w:rFonts w:ascii="Century Gothic" w:hAnsi="Century Gothic"/>
                <w:sz w:val="20"/>
                <w:szCs w:val="20"/>
                <w:lang w:val="es-CL"/>
              </w:rPr>
              <w:t xml:space="preserve">Introducción a los estudios </w:t>
            </w:r>
            <w:proofErr w:type="spellStart"/>
            <w:r w:rsidRPr="00530A94">
              <w:rPr>
                <w:rFonts w:ascii="Century Gothic" w:hAnsi="Century Gothic"/>
                <w:sz w:val="20"/>
                <w:szCs w:val="20"/>
                <w:lang w:val="es-CL"/>
              </w:rPr>
              <w:t>limnológicos</w:t>
            </w:r>
            <w:proofErr w:type="spellEnd"/>
            <w:r w:rsidRPr="00530A94">
              <w:rPr>
                <w:rFonts w:ascii="Century Gothic" w:hAnsi="Century Gothic"/>
                <w:sz w:val="20"/>
                <w:szCs w:val="20"/>
                <w:lang w:val="es-CL"/>
              </w:rPr>
              <w:t xml:space="preserve">: componentes </w:t>
            </w:r>
            <w:proofErr w:type="spellStart"/>
            <w:r w:rsidRPr="00530A94">
              <w:rPr>
                <w:rFonts w:ascii="Century Gothic" w:hAnsi="Century Gothic"/>
                <w:sz w:val="20"/>
                <w:szCs w:val="20"/>
                <w:lang w:val="es-CL"/>
              </w:rPr>
              <w:t>limnológicos</w:t>
            </w:r>
            <w:proofErr w:type="spellEnd"/>
            <w:r w:rsidRPr="00530A94">
              <w:rPr>
                <w:rFonts w:ascii="Century Gothic" w:hAnsi="Century Gothic"/>
                <w:sz w:val="20"/>
                <w:szCs w:val="20"/>
                <w:lang w:val="es-CL"/>
              </w:rPr>
              <w:t>, toma de muestras, análisis</w:t>
            </w:r>
          </w:p>
        </w:tc>
      </w:tr>
      <w:tr w:rsidR="003F33A4" w:rsidRPr="002A780A" w14:paraId="37BCEC07" w14:textId="77777777" w:rsidTr="003F33A4">
        <w:trPr>
          <w:trHeight w:val="248"/>
        </w:trPr>
        <w:tc>
          <w:tcPr>
            <w:tcW w:w="1379" w:type="dxa"/>
            <w:vMerge w:val="restart"/>
          </w:tcPr>
          <w:p w14:paraId="6AFD3BED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9</w:t>
            </w:r>
          </w:p>
          <w:p w14:paraId="0FF0D5DB" w14:textId="5B1F87C0" w:rsidR="003F33A4" w:rsidRPr="002A780A" w:rsidRDefault="003F33A4" w:rsidP="00FE0C2A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F59F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Especies, distribución, conservación, técnicas de muestreo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de anfibios</w:t>
            </w: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.</w:t>
            </w:r>
          </w:p>
        </w:tc>
      </w:tr>
      <w:tr w:rsidR="003F33A4" w:rsidRPr="002A780A" w14:paraId="06FD00F1" w14:textId="77777777" w:rsidTr="003F33A4">
        <w:trPr>
          <w:trHeight w:val="247"/>
        </w:trPr>
        <w:tc>
          <w:tcPr>
            <w:tcW w:w="1379" w:type="dxa"/>
            <w:vMerge/>
            <w:tcBorders>
              <w:bottom w:val="single" w:sz="4" w:space="0" w:color="auto"/>
            </w:tcBorders>
          </w:tcPr>
          <w:p w14:paraId="65B797AA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4DC4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Taller trabajo de campo con anfibios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</w:p>
        </w:tc>
      </w:tr>
    </w:tbl>
    <w:p w14:paraId="3319E21C" w14:textId="77777777" w:rsidR="00DC1729" w:rsidRDefault="00DC1729" w:rsidP="00DC1729">
      <w:pPr>
        <w:spacing w:line="259" w:lineRule="auto"/>
        <w:ind w:left="1134" w:hanging="1134"/>
        <w:rPr>
          <w:rFonts w:ascii="Century Gothic" w:hAnsi="Century Gothic"/>
          <w:b/>
        </w:rPr>
      </w:pPr>
    </w:p>
    <w:p w14:paraId="03042DBC" w14:textId="77777777" w:rsidR="00DC1729" w:rsidRDefault="00DC1729" w:rsidP="00DC1729">
      <w:pPr>
        <w:spacing w:line="259" w:lineRule="auto"/>
        <w:ind w:left="1134" w:hanging="1134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Sub-Módulo 3-1</w:t>
      </w:r>
      <w:r w:rsidRPr="00B97BD1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t>Laboratorio de introducción al uso y aplicación de Sistemas de Información Geográfica en estudios de campos (Sala de computación)</w:t>
      </w:r>
    </w:p>
    <w:p w14:paraId="0DB836F9" w14:textId="77777777" w:rsidR="00DC1729" w:rsidRDefault="00DC1729" w:rsidP="00DC1729">
      <w:pPr>
        <w:rPr>
          <w:rFonts w:ascii="Century Gothic" w:hAnsi="Century Gothic"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413"/>
        <w:gridCol w:w="6946"/>
      </w:tblGrid>
      <w:tr w:rsidR="003F33A4" w14:paraId="79599FDB" w14:textId="77777777" w:rsidTr="003F33A4">
        <w:tc>
          <w:tcPr>
            <w:tcW w:w="1413" w:type="dxa"/>
          </w:tcPr>
          <w:p w14:paraId="6F21AD8B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 xml:space="preserve">Sesión </w:t>
            </w:r>
          </w:p>
          <w:p w14:paraId="7A0BAB73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</w:p>
        </w:tc>
        <w:tc>
          <w:tcPr>
            <w:tcW w:w="6946" w:type="dxa"/>
          </w:tcPr>
          <w:p w14:paraId="2CBD41A8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:rsidRPr="00F30271" w14:paraId="11E0DF90" w14:textId="77777777" w:rsidTr="003F33A4">
        <w:tc>
          <w:tcPr>
            <w:tcW w:w="1413" w:type="dxa"/>
            <w:vMerge w:val="restart"/>
            <w:shd w:val="clear" w:color="auto" w:fill="auto"/>
          </w:tcPr>
          <w:p w14:paraId="7E56882B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10</w:t>
            </w:r>
          </w:p>
          <w:p w14:paraId="61EDB34B" w14:textId="77777777" w:rsidR="003F33A4" w:rsidRPr="00F30271" w:rsidRDefault="003F33A4" w:rsidP="003F33A4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46" w:type="dxa"/>
          </w:tcPr>
          <w:p w14:paraId="7704231A" w14:textId="77777777" w:rsidR="003F33A4" w:rsidRPr="00F30271" w:rsidRDefault="003F33A4" w:rsidP="00B21B0E">
            <w:pPr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Uso de sistemas de posicionamiento global GPS, herramientas disponibles en Google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s-CL"/>
              </w:rPr>
              <w:t>Earth</w:t>
            </w:r>
            <w:proofErr w:type="spellEnd"/>
          </w:p>
        </w:tc>
      </w:tr>
      <w:tr w:rsidR="003F33A4" w:rsidRPr="00F30271" w14:paraId="72BEB189" w14:textId="77777777" w:rsidTr="003F33A4">
        <w:tc>
          <w:tcPr>
            <w:tcW w:w="1413" w:type="dxa"/>
            <w:vMerge/>
          </w:tcPr>
          <w:p w14:paraId="7AED6024" w14:textId="77777777" w:rsidR="003F33A4" w:rsidRDefault="003F33A4" w:rsidP="00B21B0E">
            <w:pPr>
              <w:jc w:val="center"/>
              <w:rPr>
                <w:rFonts w:ascii="Century Gothic" w:hAnsi="Century Gothic"/>
                <w:b/>
                <w:lang w:val="es-ES_tradnl"/>
              </w:rPr>
            </w:pPr>
          </w:p>
        </w:tc>
        <w:tc>
          <w:tcPr>
            <w:tcW w:w="6946" w:type="dxa"/>
            <w:shd w:val="clear" w:color="auto" w:fill="auto"/>
          </w:tcPr>
          <w:p w14:paraId="7F8E3431" w14:textId="77777777" w:rsidR="003F33A4" w:rsidRPr="00F30271" w:rsidRDefault="003F33A4" w:rsidP="00B21B0E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Introducción al uso de </w:t>
            </w:r>
            <w:r w:rsidRPr="00F30271">
              <w:rPr>
                <w:rFonts w:ascii="Century Gothic" w:hAnsi="Century Gothic"/>
                <w:sz w:val="20"/>
                <w:szCs w:val="20"/>
                <w:lang w:val="es-CL"/>
              </w:rPr>
              <w:t>Sistemas de Información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Geográfica SIG en el estudio de </w:t>
            </w:r>
            <w:r w:rsidRPr="00F30271">
              <w:rPr>
                <w:rFonts w:ascii="Century Gothic" w:hAnsi="Century Gothic"/>
                <w:sz w:val="20"/>
                <w:szCs w:val="20"/>
                <w:lang w:val="es-CL"/>
              </w:rPr>
              <w:t xml:space="preserve">fauna silvestre. </w:t>
            </w:r>
          </w:p>
        </w:tc>
      </w:tr>
      <w:tr w:rsidR="003F33A4" w:rsidRPr="00F30271" w14:paraId="0D1CF2A7" w14:textId="77777777" w:rsidTr="003F33A4">
        <w:tc>
          <w:tcPr>
            <w:tcW w:w="1413" w:type="dxa"/>
            <w:vMerge w:val="restart"/>
          </w:tcPr>
          <w:p w14:paraId="18ADC072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11</w:t>
            </w:r>
          </w:p>
          <w:p w14:paraId="5CBC89A3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  <w:p w14:paraId="621C3687" w14:textId="7E927B67" w:rsidR="003F33A4" w:rsidRPr="00F30271" w:rsidRDefault="003F33A4" w:rsidP="003F33A4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46" w:type="dxa"/>
          </w:tcPr>
          <w:p w14:paraId="06B9280F" w14:textId="191F56B1" w:rsidR="003F33A4" w:rsidRPr="00F30271" w:rsidRDefault="003F33A4" w:rsidP="00DC1729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Generación de información en SIG (software QGIS) y elaboración de mapas.</w:t>
            </w:r>
          </w:p>
        </w:tc>
      </w:tr>
      <w:tr w:rsidR="003F33A4" w:rsidRPr="00F30271" w14:paraId="0A06CE74" w14:textId="77777777" w:rsidTr="003F33A4">
        <w:tc>
          <w:tcPr>
            <w:tcW w:w="1413" w:type="dxa"/>
            <w:vMerge/>
          </w:tcPr>
          <w:p w14:paraId="2A95A6B1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46" w:type="dxa"/>
          </w:tcPr>
          <w:p w14:paraId="4A28ACB7" w14:textId="54F830ED" w:rsidR="003F33A4" w:rsidRPr="00F30271" w:rsidRDefault="003F33A4" w:rsidP="00DC1729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Análisis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s-CL"/>
              </w:rPr>
              <w:t>geoestadísticos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aplicados a estudios en fauna silvestre. Uso de modelamientos de nicho ecológico en fauna silvestre.</w:t>
            </w:r>
          </w:p>
        </w:tc>
      </w:tr>
    </w:tbl>
    <w:p w14:paraId="422AFA14" w14:textId="77777777" w:rsidR="00DC1729" w:rsidRDefault="00DC1729" w:rsidP="00DC1729">
      <w:pPr>
        <w:rPr>
          <w:rFonts w:ascii="Century Gothic" w:hAnsi="Century Gothic"/>
        </w:rPr>
      </w:pPr>
    </w:p>
    <w:p w14:paraId="7C2D9AFA" w14:textId="08B93129" w:rsidR="00DC1729" w:rsidRDefault="00DC1729" w:rsidP="00DC1729">
      <w:pPr>
        <w:spacing w:after="160" w:line="259" w:lineRule="auto"/>
        <w:rPr>
          <w:rFonts w:ascii="Century Gothic" w:hAnsi="Century Gothic"/>
          <w:b/>
        </w:rPr>
      </w:pPr>
      <w:r w:rsidRPr="00D114BC">
        <w:rPr>
          <w:rFonts w:ascii="Century Gothic" w:hAnsi="Century Gothic"/>
          <w:b/>
        </w:rPr>
        <w:t>Módulo</w:t>
      </w:r>
      <w:r>
        <w:rPr>
          <w:rFonts w:ascii="Century Gothic" w:hAnsi="Century Gothic"/>
          <w:b/>
        </w:rPr>
        <w:t xml:space="preserve"> 3</w:t>
      </w:r>
      <w:r w:rsidRPr="00D114BC">
        <w:rPr>
          <w:rFonts w:ascii="Century Gothic" w:hAnsi="Century Gothic"/>
          <w:b/>
        </w:rPr>
        <w:t xml:space="preserve">: </w:t>
      </w:r>
      <w:r w:rsidR="00686364">
        <w:rPr>
          <w:rFonts w:ascii="Century Gothic" w:hAnsi="Century Gothic"/>
          <w:b/>
        </w:rPr>
        <w:t xml:space="preserve">continuación </w:t>
      </w:r>
      <w:r w:rsidRPr="00D114BC">
        <w:rPr>
          <w:rFonts w:ascii="Century Gothic" w:hAnsi="Century Gothic"/>
          <w:b/>
        </w:rPr>
        <w:t>Manejo de fauna silvestre chilena</w:t>
      </w:r>
      <w:r>
        <w:rPr>
          <w:rFonts w:ascii="Century Gothic" w:hAnsi="Century Gothic"/>
          <w:b/>
        </w:rPr>
        <w:t xml:space="preserve"> </w:t>
      </w: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379"/>
        <w:gridCol w:w="6980"/>
      </w:tblGrid>
      <w:tr w:rsidR="003F33A4" w14:paraId="2D08CDB7" w14:textId="77777777" w:rsidTr="003F33A4">
        <w:tc>
          <w:tcPr>
            <w:tcW w:w="1379" w:type="dxa"/>
          </w:tcPr>
          <w:p w14:paraId="0B75B261" w14:textId="155679CD" w:rsidR="003F33A4" w:rsidRPr="008C7E8A" w:rsidRDefault="003F33A4" w:rsidP="003F33A4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 xml:space="preserve">Sesión </w:t>
            </w:r>
          </w:p>
          <w:p w14:paraId="3D48F1CE" w14:textId="31D831B0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</w:p>
        </w:tc>
        <w:tc>
          <w:tcPr>
            <w:tcW w:w="6980" w:type="dxa"/>
          </w:tcPr>
          <w:p w14:paraId="32713903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14:paraId="29E3F5C0" w14:textId="77777777" w:rsidTr="003F33A4">
        <w:trPr>
          <w:trHeight w:val="247"/>
        </w:trPr>
        <w:tc>
          <w:tcPr>
            <w:tcW w:w="1379" w:type="dxa"/>
            <w:vMerge w:val="restart"/>
          </w:tcPr>
          <w:p w14:paraId="45C89E93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12</w:t>
            </w:r>
          </w:p>
          <w:p w14:paraId="3C7856FA" w14:textId="73662CF9" w:rsidR="003F33A4" w:rsidRDefault="003F33A4" w:rsidP="00CD464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8C09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Especies, distribución, conservación, técnicas de muestreo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de reptiles</w:t>
            </w: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 xml:space="preserve">. </w:t>
            </w:r>
          </w:p>
        </w:tc>
      </w:tr>
      <w:tr w:rsidR="003F33A4" w14:paraId="1918ACD9" w14:textId="77777777" w:rsidTr="003F33A4">
        <w:trPr>
          <w:trHeight w:val="247"/>
        </w:trPr>
        <w:tc>
          <w:tcPr>
            <w:tcW w:w="1379" w:type="dxa"/>
            <w:vMerge/>
          </w:tcPr>
          <w:p w14:paraId="29579D85" w14:textId="77777777" w:rsidR="003F33A4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B7D5" w14:textId="5079C432" w:rsidR="003F33A4" w:rsidRPr="002A780A" w:rsidRDefault="003F33A4" w:rsidP="00DC1729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Talle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r trabajo de campo con reptiles. </w:t>
            </w:r>
          </w:p>
        </w:tc>
      </w:tr>
      <w:tr w:rsidR="003F33A4" w14:paraId="70B8A668" w14:textId="77777777" w:rsidTr="003F33A4">
        <w:tc>
          <w:tcPr>
            <w:tcW w:w="1379" w:type="dxa"/>
            <w:vMerge w:val="restart"/>
          </w:tcPr>
          <w:p w14:paraId="62ABCDA2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13</w:t>
            </w:r>
          </w:p>
          <w:p w14:paraId="73FCA0A8" w14:textId="318B63CC" w:rsidR="003F33A4" w:rsidRPr="00EA1E56" w:rsidRDefault="003F33A4" w:rsidP="00FE0C2A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40F2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Especies, distribución, conservación, técnicas de muestreo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de aves</w:t>
            </w:r>
          </w:p>
        </w:tc>
      </w:tr>
      <w:tr w:rsidR="003F33A4" w14:paraId="5689E301" w14:textId="77777777" w:rsidTr="003F33A4">
        <w:tc>
          <w:tcPr>
            <w:tcW w:w="1379" w:type="dxa"/>
            <w:vMerge/>
            <w:tcBorders>
              <w:bottom w:val="single" w:sz="4" w:space="0" w:color="auto"/>
            </w:tcBorders>
          </w:tcPr>
          <w:p w14:paraId="76D4D85E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7D8043" w14:textId="77777777" w:rsidR="003F33A4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 xml:space="preserve">Taller trabajo de campo Aves </w:t>
            </w:r>
            <w:r w:rsidRPr="009C5F27">
              <w:rPr>
                <w:rFonts w:ascii="Century Gothic" w:hAnsi="Century Gothic"/>
                <w:sz w:val="20"/>
                <w:szCs w:val="20"/>
                <w:lang w:val="es-CL"/>
              </w:rPr>
              <w:t>Rinconada Maipú</w:t>
            </w:r>
          </w:p>
          <w:p w14:paraId="0FAE7CC2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Terreno 14:00 – 18:00</w:t>
            </w:r>
          </w:p>
        </w:tc>
      </w:tr>
      <w:tr w:rsidR="003F33A4" w14:paraId="5FE043F7" w14:textId="77777777" w:rsidTr="003F33A4">
        <w:tc>
          <w:tcPr>
            <w:tcW w:w="1379" w:type="dxa"/>
            <w:vMerge w:val="restart"/>
          </w:tcPr>
          <w:p w14:paraId="02D68B4A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EA1E56">
              <w:rPr>
                <w:rFonts w:ascii="Century Gothic" w:hAnsi="Century Gothic"/>
                <w:sz w:val="20"/>
                <w:szCs w:val="20"/>
                <w:lang w:val="es-CL"/>
              </w:rPr>
              <w:t>1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4</w:t>
            </w:r>
          </w:p>
          <w:p w14:paraId="7BAA34E6" w14:textId="4B805709" w:rsidR="003F33A4" w:rsidRPr="00EA1E56" w:rsidRDefault="003F33A4" w:rsidP="00FE0C2A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6367" w14:textId="77777777" w:rsidR="003F33A4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Reducción de Riesgo de Desastre. Dimensión Animal</w:t>
            </w: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</w:p>
          <w:p w14:paraId="153E3CF7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Conflictos éticos asociados a fauna silvestre</w:t>
            </w:r>
          </w:p>
        </w:tc>
      </w:tr>
      <w:tr w:rsidR="003F33A4" w14:paraId="0039BFFD" w14:textId="77777777" w:rsidTr="003F33A4">
        <w:tc>
          <w:tcPr>
            <w:tcW w:w="1379" w:type="dxa"/>
            <w:vMerge/>
            <w:tcBorders>
              <w:bottom w:val="single" w:sz="4" w:space="0" w:color="auto"/>
            </w:tcBorders>
          </w:tcPr>
          <w:p w14:paraId="399C4E58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C766A39" w14:textId="77777777" w:rsidR="003F33A4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Visita Centro de Rescate</w:t>
            </w:r>
          </w:p>
          <w:p w14:paraId="25D5E7E6" w14:textId="77777777" w:rsidR="003F33A4" w:rsidRPr="002A780A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Terreno 14:00 – 18:00</w:t>
            </w:r>
          </w:p>
        </w:tc>
      </w:tr>
      <w:tr w:rsidR="003F33A4" w14:paraId="12BFE766" w14:textId="77777777" w:rsidTr="003F33A4">
        <w:tc>
          <w:tcPr>
            <w:tcW w:w="1379" w:type="dxa"/>
            <w:vMerge w:val="restart"/>
            <w:shd w:val="clear" w:color="auto" w:fill="FFFFFF" w:themeFill="background1"/>
          </w:tcPr>
          <w:p w14:paraId="4286FFC9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15</w:t>
            </w:r>
          </w:p>
          <w:p w14:paraId="500FA8AC" w14:textId="088B55B9" w:rsidR="003F33A4" w:rsidRPr="00EA1E56" w:rsidRDefault="003F33A4" w:rsidP="00FE0C2A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B0DF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>Especies, distribución, conservación, técnicas de muestreo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de mamíferos</w:t>
            </w:r>
            <w:r w:rsidRPr="002A780A">
              <w:rPr>
                <w:rFonts w:ascii="Century Gothic" w:hAnsi="Century Gothic"/>
                <w:sz w:val="20"/>
                <w:szCs w:val="20"/>
                <w:lang w:val="es-CL"/>
              </w:rPr>
              <w:t xml:space="preserve">. </w:t>
            </w:r>
          </w:p>
        </w:tc>
      </w:tr>
      <w:tr w:rsidR="003F33A4" w14:paraId="011A6D82" w14:textId="77777777" w:rsidTr="003F33A4">
        <w:tc>
          <w:tcPr>
            <w:tcW w:w="1379" w:type="dxa"/>
            <w:vMerge/>
            <w:shd w:val="clear" w:color="auto" w:fill="FFFFFF" w:themeFill="background1"/>
          </w:tcPr>
          <w:p w14:paraId="671CF311" w14:textId="77777777" w:rsidR="003F33A4" w:rsidRDefault="003F33A4" w:rsidP="00B21B0E">
            <w:pPr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5CA29" w14:textId="6A6892AB" w:rsidR="003F33A4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9C5F27">
              <w:rPr>
                <w:rFonts w:ascii="Century Gothic" w:hAnsi="Century Gothic"/>
                <w:sz w:val="20"/>
                <w:szCs w:val="20"/>
                <w:lang w:val="es-CL"/>
              </w:rPr>
              <w:t>Taller de rastros.</w:t>
            </w:r>
            <w:r w:rsidRPr="00822DAA"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</w:p>
          <w:p w14:paraId="5F4971D1" w14:textId="77777777" w:rsidR="003F33A4" w:rsidRPr="002A780A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Terreno 14:00 – 18:00</w:t>
            </w:r>
          </w:p>
        </w:tc>
      </w:tr>
      <w:tr w:rsidR="003F33A4" w14:paraId="55F79060" w14:textId="77777777" w:rsidTr="003F33A4">
        <w:tc>
          <w:tcPr>
            <w:tcW w:w="1379" w:type="dxa"/>
            <w:shd w:val="clear" w:color="auto" w:fill="FFFFFF" w:themeFill="background1"/>
          </w:tcPr>
          <w:p w14:paraId="6DE7BC50" w14:textId="77777777" w:rsidR="003F33A4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lastRenderedPageBreak/>
              <w:t>16</w:t>
            </w:r>
          </w:p>
          <w:p w14:paraId="6E3029B8" w14:textId="64644A62" w:rsidR="003F33A4" w:rsidRPr="00B342DF" w:rsidRDefault="003F33A4" w:rsidP="00CD464E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7FCF75" w14:textId="756D7275" w:rsidR="003F33A4" w:rsidRPr="009C5F27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Introducción a los estudios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s-CL"/>
              </w:rPr>
              <w:t>limnológicos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: componentes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s-CL"/>
              </w:rPr>
              <w:t>limnológicos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s-CL"/>
              </w:rPr>
              <w:t>, toma de muestras, análisis</w:t>
            </w:r>
          </w:p>
        </w:tc>
      </w:tr>
      <w:tr w:rsidR="003F33A4" w14:paraId="06F89309" w14:textId="77777777" w:rsidTr="003F33A4">
        <w:tc>
          <w:tcPr>
            <w:tcW w:w="1379" w:type="dxa"/>
            <w:shd w:val="clear" w:color="auto" w:fill="FFFFFF" w:themeFill="background1"/>
          </w:tcPr>
          <w:p w14:paraId="156A85D3" w14:textId="77777777" w:rsidR="003F33A4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17</w:t>
            </w:r>
          </w:p>
          <w:p w14:paraId="329CA60D" w14:textId="768689EF" w:rsidR="003F33A4" w:rsidRPr="00E33C02" w:rsidRDefault="003F33A4" w:rsidP="00B21B0E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B159E" w14:textId="77777777" w:rsidR="003F33A4" w:rsidRPr="002A780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Taller estudios de caso aplicados a fauna silvestre : colisiones de aves, atropellos, ruido ambiental, vibraciones.</w:t>
            </w:r>
          </w:p>
        </w:tc>
      </w:tr>
    </w:tbl>
    <w:p w14:paraId="58347F0D" w14:textId="70FB024B" w:rsidR="00DC1729" w:rsidRDefault="00DC1729" w:rsidP="00DC1729">
      <w:pPr>
        <w:spacing w:after="160" w:line="259" w:lineRule="auto"/>
        <w:rPr>
          <w:rFonts w:ascii="Century Gothic" w:hAnsi="Century Gothic"/>
          <w:b/>
          <w:lang w:val="es-ES_tradnl"/>
        </w:rPr>
      </w:pPr>
      <w:r>
        <w:rPr>
          <w:rFonts w:ascii="Century Gothic" w:hAnsi="Century Gothic"/>
          <w:b/>
          <w:lang w:val="es-ES_tradnl"/>
        </w:rPr>
        <w:t xml:space="preserve">Módulo 4: Laboratorio de metodologías para el monitoreo y seguimiento de fauna silvestre (Estación de Investigación </w:t>
      </w:r>
      <w:r w:rsidRPr="00E33C02">
        <w:rPr>
          <w:rFonts w:ascii="Century Gothic" w:hAnsi="Century Gothic"/>
          <w:b/>
          <w:lang w:val="es-ES_tradnl"/>
        </w:rPr>
        <w:t>Germán</w:t>
      </w:r>
      <w:r w:rsidRPr="00E45E44">
        <w:rPr>
          <w:rFonts w:ascii="Century Gothic" w:hAnsi="Century Gothic"/>
          <w:b/>
          <w:lang w:val="es-ES_tradnl"/>
        </w:rPr>
        <w:t xml:space="preserve"> </w:t>
      </w:r>
      <w:proofErr w:type="spellStart"/>
      <w:r w:rsidRPr="00E45E44">
        <w:rPr>
          <w:rFonts w:ascii="Century Gothic" w:hAnsi="Century Gothic"/>
          <w:b/>
          <w:lang w:val="es-ES_tradnl"/>
        </w:rPr>
        <w:t>Greve</w:t>
      </w:r>
      <w:proofErr w:type="spellEnd"/>
      <w:r>
        <w:rPr>
          <w:rFonts w:ascii="Century Gothic" w:hAnsi="Century Gothic"/>
          <w:b/>
          <w:lang w:val="es-ES_tradnl"/>
        </w:rPr>
        <w:t>, Fundo Rinconada de Maipú)</w:t>
      </w: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555"/>
        <w:gridCol w:w="6804"/>
      </w:tblGrid>
      <w:tr w:rsidR="003F33A4" w14:paraId="53D60DD2" w14:textId="77777777" w:rsidTr="003F33A4">
        <w:tc>
          <w:tcPr>
            <w:tcW w:w="1555" w:type="dxa"/>
          </w:tcPr>
          <w:p w14:paraId="3925159D" w14:textId="246317BE" w:rsidR="003F33A4" w:rsidRPr="008C7E8A" w:rsidRDefault="003F33A4" w:rsidP="003F33A4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Sesión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5EBAED7E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:rsidRPr="00F30271" w14:paraId="43DD526E" w14:textId="77777777" w:rsidTr="003F33A4">
        <w:tc>
          <w:tcPr>
            <w:tcW w:w="1555" w:type="dxa"/>
            <w:shd w:val="clear" w:color="auto" w:fill="auto"/>
          </w:tcPr>
          <w:p w14:paraId="15A011C4" w14:textId="0F6C9B57" w:rsidR="003F33A4" w:rsidRDefault="003F33A4" w:rsidP="00F9262A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EA1E56">
              <w:rPr>
                <w:rFonts w:ascii="Century Gothic" w:hAnsi="Century Gothic"/>
                <w:sz w:val="20"/>
                <w:szCs w:val="20"/>
                <w:lang w:val="es-CL"/>
              </w:rPr>
              <w:t>1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8</w:t>
            </w:r>
            <w:r w:rsidRPr="00EA1E56"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–</w:t>
            </w:r>
            <w:r w:rsidRPr="00EA1E56"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2</w:t>
            </w:r>
            <w:r w:rsidRPr="00EA1E56">
              <w:rPr>
                <w:rFonts w:ascii="Century Gothic" w:hAnsi="Century Gothic"/>
                <w:sz w:val="20"/>
                <w:szCs w:val="20"/>
                <w:lang w:val="es-CL"/>
              </w:rPr>
              <w:t>1</w:t>
            </w:r>
          </w:p>
          <w:p w14:paraId="1F761AD4" w14:textId="22668B17" w:rsidR="003F33A4" w:rsidRPr="00F30271" w:rsidRDefault="003F33A4" w:rsidP="00CD464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92D050"/>
          </w:tcPr>
          <w:p w14:paraId="10F00D1D" w14:textId="77777777" w:rsidR="003F33A4" w:rsidRDefault="003F33A4" w:rsidP="00B21B0E">
            <w:pPr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Aplicación de metodologías para el seguimiento y monitoreo de fauna silvestre. Actividades diurnas y nocturnas.</w:t>
            </w:r>
          </w:p>
          <w:p w14:paraId="6433B9B2" w14:textId="77777777" w:rsidR="003F33A4" w:rsidRPr="00F30271" w:rsidRDefault="003F33A4" w:rsidP="00B21B0E">
            <w:pPr>
              <w:contextualSpacing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4 días terreno (dos fines de semana)</w:t>
            </w:r>
          </w:p>
        </w:tc>
      </w:tr>
      <w:tr w:rsidR="003F33A4" w:rsidRPr="00F30271" w14:paraId="054E081D" w14:textId="77777777" w:rsidTr="003F33A4">
        <w:tc>
          <w:tcPr>
            <w:tcW w:w="1555" w:type="dxa"/>
          </w:tcPr>
          <w:p w14:paraId="1CB015E9" w14:textId="77777777" w:rsidR="003F33A4" w:rsidRDefault="003F33A4" w:rsidP="00B21B0E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22</w:t>
            </w:r>
          </w:p>
          <w:p w14:paraId="161AB35B" w14:textId="3497BA68" w:rsidR="003F33A4" w:rsidRPr="00F30271" w:rsidRDefault="003F33A4" w:rsidP="003F33A4">
            <w:pPr>
              <w:spacing w:before="60"/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804" w:type="dxa"/>
            <w:shd w:val="clear" w:color="auto" w:fill="92D050"/>
          </w:tcPr>
          <w:p w14:paraId="195F7224" w14:textId="77777777" w:rsidR="003F33A4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  <w:p w14:paraId="7DAA9EE0" w14:textId="4E424F2D" w:rsidR="003F33A4" w:rsidRPr="00F30271" w:rsidRDefault="003F33A4" w:rsidP="00B21B0E">
            <w:pPr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Actividad práctica de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s-CL"/>
              </w:rPr>
              <w:t>limnología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en Quebrada de Córdova. V Región. Terreno todo el día</w:t>
            </w:r>
          </w:p>
        </w:tc>
      </w:tr>
    </w:tbl>
    <w:p w14:paraId="215C09FD" w14:textId="77777777" w:rsidR="00DC1729" w:rsidRPr="0004068B" w:rsidRDefault="00DC1729" w:rsidP="00DC1729">
      <w:pPr>
        <w:pStyle w:val="Textoindependiente2"/>
        <w:pBdr>
          <w:bottom w:val="none" w:sz="0" w:space="0" w:color="auto"/>
        </w:pBdr>
        <w:tabs>
          <w:tab w:val="left" w:pos="0"/>
        </w:tabs>
        <w:jc w:val="left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Módulo 5</w:t>
      </w:r>
      <w:r w:rsidRPr="0004068B">
        <w:rPr>
          <w:rFonts w:ascii="Century Gothic" w:hAnsi="Century Gothic"/>
          <w:szCs w:val="24"/>
        </w:rPr>
        <w:t xml:space="preserve">: Conservación de Fauna Silvestre en Chile </w:t>
      </w:r>
    </w:p>
    <w:p w14:paraId="62F7FF4E" w14:textId="77777777" w:rsidR="00DC1729" w:rsidRDefault="00DC1729" w:rsidP="00DC1729">
      <w:pPr>
        <w:rPr>
          <w:rFonts w:ascii="Century Gothic" w:hAnsi="Century Gothic"/>
          <w:b/>
          <w:lang w:val="es-ES_tradnl"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456"/>
        <w:gridCol w:w="6903"/>
      </w:tblGrid>
      <w:tr w:rsidR="003F33A4" w14:paraId="54B14F88" w14:textId="77777777" w:rsidTr="003F33A4">
        <w:tc>
          <w:tcPr>
            <w:tcW w:w="1456" w:type="dxa"/>
          </w:tcPr>
          <w:p w14:paraId="5F0A4FB7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Sesión y</w:t>
            </w:r>
          </w:p>
          <w:p w14:paraId="29A10D67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Fecha</w:t>
            </w:r>
          </w:p>
        </w:tc>
        <w:tc>
          <w:tcPr>
            <w:tcW w:w="6903" w:type="dxa"/>
          </w:tcPr>
          <w:p w14:paraId="228BEDCE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14:paraId="25A2F33B" w14:textId="77777777" w:rsidTr="003F33A4">
        <w:tc>
          <w:tcPr>
            <w:tcW w:w="1456" w:type="dxa"/>
            <w:vMerge w:val="restart"/>
          </w:tcPr>
          <w:p w14:paraId="314508D9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23</w:t>
            </w:r>
          </w:p>
          <w:p w14:paraId="40712AA6" w14:textId="0892AC84" w:rsidR="003F33A4" w:rsidRPr="00EA1E56" w:rsidRDefault="003F33A4" w:rsidP="00CD464E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03" w:type="dxa"/>
          </w:tcPr>
          <w:p w14:paraId="507DF686" w14:textId="77777777" w:rsidR="003F33A4" w:rsidRPr="00822DAA" w:rsidRDefault="003F33A4" w:rsidP="00B21B0E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822DAA">
              <w:rPr>
                <w:rFonts w:ascii="Century Gothic" w:hAnsi="Century Gothic"/>
                <w:sz w:val="20"/>
                <w:szCs w:val="20"/>
                <w:lang w:val="es-CL"/>
              </w:rPr>
              <w:t>Bases conceptuales de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la medicina de la conservación</w:t>
            </w:r>
            <w:r w:rsidRPr="00822DAA"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</w:p>
        </w:tc>
      </w:tr>
      <w:tr w:rsidR="003F33A4" w14:paraId="52D756DE" w14:textId="77777777" w:rsidTr="003F33A4">
        <w:tc>
          <w:tcPr>
            <w:tcW w:w="1456" w:type="dxa"/>
            <w:vMerge/>
          </w:tcPr>
          <w:p w14:paraId="7759F546" w14:textId="77777777" w:rsidR="003F33A4" w:rsidRDefault="003F33A4" w:rsidP="00B21B0E">
            <w:pPr>
              <w:rPr>
                <w:rFonts w:ascii="Century Gothic" w:hAnsi="Century Gothic"/>
                <w:b/>
                <w:lang w:val="es-ES_tradnl"/>
              </w:rPr>
            </w:pPr>
          </w:p>
        </w:tc>
        <w:tc>
          <w:tcPr>
            <w:tcW w:w="6903" w:type="dxa"/>
          </w:tcPr>
          <w:p w14:paraId="51236C46" w14:textId="77777777" w:rsidR="003F33A4" w:rsidRPr="00822DAA" w:rsidRDefault="003F33A4" w:rsidP="00B21B0E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Ecología de enfermedades en fauna silvestre</w:t>
            </w:r>
          </w:p>
        </w:tc>
      </w:tr>
      <w:tr w:rsidR="003F33A4" w14:paraId="37793F0D" w14:textId="77777777" w:rsidTr="003F33A4">
        <w:tc>
          <w:tcPr>
            <w:tcW w:w="1456" w:type="dxa"/>
            <w:vMerge w:val="restart"/>
          </w:tcPr>
          <w:p w14:paraId="7CE90174" w14:textId="5BBD42CE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24</w:t>
            </w:r>
          </w:p>
          <w:p w14:paraId="11E9C3EB" w14:textId="1B992DC9" w:rsidR="003F33A4" w:rsidRPr="00F02570" w:rsidRDefault="003F33A4" w:rsidP="00B21B0E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CL"/>
              </w:rPr>
              <w:t>23 oct</w:t>
            </w:r>
          </w:p>
        </w:tc>
        <w:tc>
          <w:tcPr>
            <w:tcW w:w="6903" w:type="dxa"/>
          </w:tcPr>
          <w:p w14:paraId="500DBCC0" w14:textId="77777777" w:rsidR="003F33A4" w:rsidRPr="00822DAA" w:rsidRDefault="003F33A4" w:rsidP="00B21B0E">
            <w:pPr>
              <w:spacing w:before="60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822DAA">
              <w:rPr>
                <w:rFonts w:ascii="Century Gothic" w:hAnsi="Century Gothic"/>
                <w:sz w:val="20"/>
                <w:szCs w:val="20"/>
                <w:lang w:val="es-CL"/>
              </w:rPr>
              <w:t xml:space="preserve">Principales enfermedades presentes en fauna silvestre chilena </w:t>
            </w:r>
          </w:p>
        </w:tc>
      </w:tr>
      <w:tr w:rsidR="003F33A4" w14:paraId="719F834D" w14:textId="77777777" w:rsidTr="003F33A4">
        <w:tc>
          <w:tcPr>
            <w:tcW w:w="1456" w:type="dxa"/>
            <w:vMerge/>
          </w:tcPr>
          <w:p w14:paraId="4174AAC4" w14:textId="77777777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03" w:type="dxa"/>
          </w:tcPr>
          <w:p w14:paraId="33C80143" w14:textId="77777777" w:rsidR="003F33A4" w:rsidRDefault="003F33A4" w:rsidP="00B21B0E">
            <w:pPr>
              <w:spacing w:before="60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Taller: análisis de casos clínicos y diseño de recomendaciones</w:t>
            </w:r>
          </w:p>
          <w:p w14:paraId="1AE53BF0" w14:textId="0C31E1CA" w:rsidR="003F33A4" w:rsidRPr="008D03C2" w:rsidRDefault="003F33A4" w:rsidP="00B21B0E">
            <w:pPr>
              <w:spacing w:before="60"/>
              <w:rPr>
                <w:rFonts w:ascii="Century Gothic" w:hAnsi="Century Gothic"/>
                <w:color w:val="FF0000"/>
                <w:sz w:val="20"/>
                <w:szCs w:val="20"/>
                <w:lang w:val="es-CL"/>
              </w:rPr>
            </w:pPr>
          </w:p>
        </w:tc>
      </w:tr>
      <w:tr w:rsidR="003F33A4" w14:paraId="14C6461A" w14:textId="77777777" w:rsidTr="003F33A4">
        <w:tc>
          <w:tcPr>
            <w:tcW w:w="1456" w:type="dxa"/>
            <w:vMerge w:val="restart"/>
          </w:tcPr>
          <w:p w14:paraId="76695CFD" w14:textId="66F5EE08" w:rsidR="003F33A4" w:rsidRPr="00EA1E56" w:rsidRDefault="003F33A4" w:rsidP="00686364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25</w:t>
            </w:r>
          </w:p>
          <w:p w14:paraId="4EC4C937" w14:textId="53DAFC90" w:rsidR="003F33A4" w:rsidRDefault="003F33A4" w:rsidP="0068636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CL"/>
              </w:rPr>
              <w:t>30 oct</w:t>
            </w:r>
          </w:p>
        </w:tc>
        <w:tc>
          <w:tcPr>
            <w:tcW w:w="6903" w:type="dxa"/>
          </w:tcPr>
          <w:p w14:paraId="5CFB8837" w14:textId="77777777" w:rsidR="003F33A4" w:rsidRDefault="003F33A4" w:rsidP="00686364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774E0E">
              <w:rPr>
                <w:rFonts w:ascii="Century Gothic" w:hAnsi="Century Gothic"/>
                <w:sz w:val="20"/>
                <w:szCs w:val="20"/>
                <w:lang w:val="es-CL"/>
              </w:rPr>
              <w:t xml:space="preserve">Genética de especies de fauna silvestre 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c</w:t>
            </w:r>
            <w:r w:rsidRPr="00774E0E">
              <w:rPr>
                <w:rFonts w:ascii="Century Gothic" w:hAnsi="Century Gothic"/>
                <w:sz w:val="20"/>
                <w:szCs w:val="20"/>
                <w:lang w:val="es-CL"/>
              </w:rPr>
              <w:t>hile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na</w:t>
            </w:r>
          </w:p>
          <w:p w14:paraId="6E681ACB" w14:textId="6EEEDF5B" w:rsidR="003F33A4" w:rsidRPr="00C23370" w:rsidRDefault="003F33A4" w:rsidP="00686364">
            <w:pPr>
              <w:spacing w:before="60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</w:tr>
      <w:tr w:rsidR="003F33A4" w14:paraId="1220981C" w14:textId="77777777" w:rsidTr="003F33A4">
        <w:tc>
          <w:tcPr>
            <w:tcW w:w="1456" w:type="dxa"/>
            <w:vMerge/>
          </w:tcPr>
          <w:p w14:paraId="157C0713" w14:textId="77777777" w:rsidR="003F33A4" w:rsidRPr="00EA1E56" w:rsidRDefault="003F33A4" w:rsidP="00686364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03" w:type="dxa"/>
          </w:tcPr>
          <w:p w14:paraId="203345D6" w14:textId="77777777" w:rsidR="003F33A4" w:rsidRDefault="003F33A4" w:rsidP="00686364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774E0E">
              <w:rPr>
                <w:rFonts w:ascii="Century Gothic" w:hAnsi="Century Gothic"/>
                <w:sz w:val="20"/>
                <w:szCs w:val="20"/>
                <w:lang w:val="es-CL"/>
              </w:rPr>
              <w:t xml:space="preserve">Genética de 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e</w:t>
            </w:r>
            <w:r w:rsidRPr="00774E0E">
              <w:rPr>
                <w:rFonts w:ascii="Century Gothic" w:hAnsi="Century Gothic"/>
                <w:sz w:val="20"/>
                <w:szCs w:val="20"/>
                <w:lang w:val="es-CL"/>
              </w:rPr>
              <w:t xml:space="preserve">species de fauna silvestre. Actividades prácticas. </w:t>
            </w:r>
          </w:p>
          <w:p w14:paraId="52281D26" w14:textId="0AEB5D9B" w:rsidR="003F33A4" w:rsidRDefault="003F33A4" w:rsidP="00CD464E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774E0E">
              <w:rPr>
                <w:rFonts w:ascii="Century Gothic" w:hAnsi="Century Gothic"/>
                <w:sz w:val="20"/>
                <w:szCs w:val="20"/>
                <w:lang w:val="es-CL"/>
              </w:rPr>
              <w:t xml:space="preserve">Principales 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>herramientas y softwares para análisis moleculares</w:t>
            </w:r>
          </w:p>
        </w:tc>
      </w:tr>
      <w:tr w:rsidR="003F33A4" w14:paraId="35765F22" w14:textId="77777777" w:rsidTr="003F33A4">
        <w:tc>
          <w:tcPr>
            <w:tcW w:w="1456" w:type="dxa"/>
            <w:vMerge w:val="restart"/>
          </w:tcPr>
          <w:p w14:paraId="01C4EF84" w14:textId="77777777" w:rsidR="003F33A4" w:rsidRDefault="003F33A4" w:rsidP="00686364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26</w:t>
            </w:r>
          </w:p>
          <w:p w14:paraId="268A6B8D" w14:textId="4F3ABF66" w:rsidR="003F33A4" w:rsidRPr="00EA1E56" w:rsidRDefault="003F33A4" w:rsidP="00686364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CL"/>
              </w:rPr>
              <w:t>06</w:t>
            </w:r>
            <w:r w:rsidRPr="00686364">
              <w:rPr>
                <w:rFonts w:ascii="Century Gothic" w:hAnsi="Century Gothic"/>
                <w:b/>
                <w:sz w:val="20"/>
                <w:szCs w:val="20"/>
                <w:lang w:val="es-CL"/>
              </w:rPr>
              <w:t xml:space="preserve"> nov</w:t>
            </w:r>
            <w:r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6903" w:type="dxa"/>
          </w:tcPr>
          <w:p w14:paraId="274CC875" w14:textId="2FDEACEE" w:rsidR="003F33A4" w:rsidRPr="00774E0E" w:rsidRDefault="003F33A4" w:rsidP="00686364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Abordaje clínico de mamíferos, aves, reptiles y anfibios</w:t>
            </w:r>
          </w:p>
        </w:tc>
      </w:tr>
      <w:tr w:rsidR="003F33A4" w14:paraId="3BF8AFD6" w14:textId="77777777" w:rsidTr="003F33A4">
        <w:tc>
          <w:tcPr>
            <w:tcW w:w="1456" w:type="dxa"/>
            <w:vMerge/>
          </w:tcPr>
          <w:p w14:paraId="05A51A77" w14:textId="77777777" w:rsidR="003F33A4" w:rsidRDefault="003F33A4" w:rsidP="00686364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903" w:type="dxa"/>
          </w:tcPr>
          <w:p w14:paraId="29F50725" w14:textId="43066216" w:rsidR="003F33A4" w:rsidRDefault="003F33A4" w:rsidP="00686364">
            <w:pPr>
              <w:spacing w:before="60"/>
              <w:contextualSpacing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Especies invasoras</w:t>
            </w:r>
          </w:p>
        </w:tc>
      </w:tr>
      <w:tr w:rsidR="003F33A4" w14:paraId="1B647A40" w14:textId="77777777" w:rsidTr="003F33A4">
        <w:tc>
          <w:tcPr>
            <w:tcW w:w="1456" w:type="dxa"/>
            <w:vMerge w:val="restart"/>
          </w:tcPr>
          <w:p w14:paraId="07783361" w14:textId="77777777" w:rsidR="003F33A4" w:rsidRDefault="003F33A4" w:rsidP="0068636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  <w:p w14:paraId="2957D579" w14:textId="77777777" w:rsidR="003F33A4" w:rsidRPr="00EA1E56" w:rsidRDefault="003F33A4" w:rsidP="00686364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27</w:t>
            </w:r>
          </w:p>
          <w:p w14:paraId="29A55681" w14:textId="61C3B531" w:rsidR="003F33A4" w:rsidRPr="00F02570" w:rsidRDefault="003F33A4" w:rsidP="0068636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CL"/>
              </w:rPr>
              <w:t>13 nov</w:t>
            </w:r>
          </w:p>
        </w:tc>
        <w:tc>
          <w:tcPr>
            <w:tcW w:w="6903" w:type="dxa"/>
          </w:tcPr>
          <w:p w14:paraId="46F45AA5" w14:textId="70AFBC99" w:rsidR="003F33A4" w:rsidRPr="00822DAA" w:rsidRDefault="003F33A4" w:rsidP="00686364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Trabajo práctico: necropsia de animales silvestres, toma de muestras biológicas, consideraciones de bioseguridad</w:t>
            </w:r>
            <w:r>
              <w:rPr>
                <w:rFonts w:ascii="Century Gothic" w:hAnsi="Century Gothic"/>
                <w:color w:val="FF0000"/>
                <w:sz w:val="20"/>
                <w:szCs w:val="20"/>
                <w:lang w:val="es-CL"/>
              </w:rPr>
              <w:t xml:space="preserve"> </w:t>
            </w:r>
          </w:p>
        </w:tc>
      </w:tr>
      <w:tr w:rsidR="003F33A4" w14:paraId="5EE3F61C" w14:textId="77777777" w:rsidTr="003F33A4">
        <w:tc>
          <w:tcPr>
            <w:tcW w:w="1456" w:type="dxa"/>
            <w:vMerge/>
          </w:tcPr>
          <w:p w14:paraId="78B2B9B8" w14:textId="77777777" w:rsidR="003F33A4" w:rsidRDefault="003F33A4" w:rsidP="0068636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903" w:type="dxa"/>
          </w:tcPr>
          <w:p w14:paraId="7B8BCB31" w14:textId="77777777" w:rsidR="003F33A4" w:rsidRPr="00822DAA" w:rsidRDefault="003F33A4" w:rsidP="00686364">
            <w:pPr>
              <w:spacing w:before="60"/>
              <w:jc w:val="both"/>
              <w:rPr>
                <w:rFonts w:ascii="Century Gothic" w:hAnsi="Century Gothic"/>
                <w:sz w:val="20"/>
                <w:szCs w:val="20"/>
                <w:lang w:val="es-CL"/>
              </w:rPr>
            </w:pPr>
            <w:r w:rsidRPr="00822DAA">
              <w:rPr>
                <w:rFonts w:ascii="Century Gothic" w:hAnsi="Century Gothic"/>
                <w:sz w:val="20"/>
                <w:szCs w:val="20"/>
                <w:lang w:val="es-CL"/>
              </w:rPr>
              <w:t xml:space="preserve">Principales técnicas de apoyo de laboratorio en medicina veterinaria de animales silvestres, incluyendo necropsias </w:t>
            </w:r>
          </w:p>
        </w:tc>
      </w:tr>
    </w:tbl>
    <w:p w14:paraId="48F2FCC5" w14:textId="2C0B0D77" w:rsidR="00DC1729" w:rsidRDefault="00DC1729">
      <w:pPr>
        <w:rPr>
          <w:rFonts w:ascii="Century Gothic" w:hAnsi="Century Gothic"/>
          <w:b/>
          <w:lang w:val="es-ES_tradnl"/>
        </w:rPr>
      </w:pPr>
    </w:p>
    <w:p w14:paraId="2530AC39" w14:textId="20E33EF5" w:rsidR="00DC1729" w:rsidRPr="0004068B" w:rsidRDefault="00DC1729" w:rsidP="00DC1729">
      <w:pPr>
        <w:pStyle w:val="Textoindependiente2"/>
        <w:pBdr>
          <w:bottom w:val="none" w:sz="0" w:space="0" w:color="auto"/>
        </w:pBdr>
        <w:tabs>
          <w:tab w:val="left" w:pos="0"/>
        </w:tabs>
        <w:jc w:val="left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Módulo 6</w:t>
      </w:r>
      <w:r w:rsidRPr="0004068B">
        <w:rPr>
          <w:rFonts w:ascii="Century Gothic" w:hAnsi="Century Gothic"/>
          <w:szCs w:val="24"/>
        </w:rPr>
        <w:t xml:space="preserve">: Evaluación. </w:t>
      </w:r>
    </w:p>
    <w:p w14:paraId="574BD48E" w14:textId="77777777" w:rsidR="00DC1729" w:rsidRDefault="00DC1729" w:rsidP="00DC1729">
      <w:pPr>
        <w:pStyle w:val="Textoindependiente2"/>
        <w:pBdr>
          <w:bottom w:val="none" w:sz="0" w:space="0" w:color="auto"/>
        </w:pBdr>
        <w:tabs>
          <w:tab w:val="left" w:pos="0"/>
        </w:tabs>
        <w:jc w:val="left"/>
        <w:rPr>
          <w:rFonts w:ascii="Times New Roman" w:hAnsi="Times New Roman"/>
          <w:b w:val="0"/>
          <w:szCs w:val="24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71"/>
        <w:gridCol w:w="6729"/>
      </w:tblGrid>
      <w:tr w:rsidR="003F33A4" w14:paraId="24719D35" w14:textId="77777777" w:rsidTr="003F33A4">
        <w:tc>
          <w:tcPr>
            <w:tcW w:w="1771" w:type="dxa"/>
          </w:tcPr>
          <w:p w14:paraId="3DA1084A" w14:textId="6411A60C" w:rsidR="003F33A4" w:rsidRPr="008C7E8A" w:rsidRDefault="003F33A4" w:rsidP="003F33A4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 xml:space="preserve">Sesión </w:t>
            </w:r>
          </w:p>
        </w:tc>
        <w:tc>
          <w:tcPr>
            <w:tcW w:w="6729" w:type="dxa"/>
            <w:tcBorders>
              <w:bottom w:val="single" w:sz="4" w:space="0" w:color="auto"/>
            </w:tcBorders>
          </w:tcPr>
          <w:p w14:paraId="65C7DDE4" w14:textId="77777777" w:rsidR="003F33A4" w:rsidRPr="008C7E8A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rPr>
                <w:rFonts w:ascii="Times New Roman" w:hAnsi="Times New Roman"/>
                <w:szCs w:val="24"/>
                <w:lang w:val="es-CL"/>
              </w:rPr>
            </w:pPr>
            <w:r w:rsidRPr="008C7E8A">
              <w:rPr>
                <w:rFonts w:ascii="Times New Roman" w:hAnsi="Times New Roman"/>
                <w:szCs w:val="24"/>
                <w:lang w:val="es-CL"/>
              </w:rPr>
              <w:t>Contenido</w:t>
            </w:r>
          </w:p>
        </w:tc>
      </w:tr>
      <w:tr w:rsidR="003F33A4" w:rsidRPr="00224DB4" w14:paraId="4C01C724" w14:textId="77777777" w:rsidTr="003F33A4">
        <w:tc>
          <w:tcPr>
            <w:tcW w:w="1771" w:type="dxa"/>
          </w:tcPr>
          <w:p w14:paraId="35A8B932" w14:textId="4F1E2840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28-29</w:t>
            </w:r>
          </w:p>
          <w:p w14:paraId="24D57CD2" w14:textId="141BF58D" w:rsidR="003F33A4" w:rsidRPr="00F02570" w:rsidRDefault="003F33A4" w:rsidP="00EC1D6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729" w:type="dxa"/>
            <w:shd w:val="clear" w:color="auto" w:fill="92D050"/>
          </w:tcPr>
          <w:p w14:paraId="2D224CF9" w14:textId="0BA265C4" w:rsidR="003F33A4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jc w:val="left"/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</w:pPr>
            <w:r w:rsidRPr="00E93CD8"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  <w:t xml:space="preserve">Catastro y medición de reptiles. </w:t>
            </w:r>
          </w:p>
          <w:p w14:paraId="17EFA747" w14:textId="7026CBC5" w:rsidR="003F33A4" w:rsidRPr="00E93CD8" w:rsidRDefault="003F33A4" w:rsidP="00EC1D6B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jc w:val="left"/>
              <w:rPr>
                <w:rFonts w:ascii="Century Gothic" w:eastAsiaTheme="minorHAnsi" w:hAnsi="Century Gothic" w:cstheme="minorBidi"/>
                <w:b w:val="0"/>
                <w:color w:val="FF0000"/>
                <w:sz w:val="20"/>
                <w:lang w:val="es-CL" w:eastAsia="en-US"/>
              </w:rPr>
            </w:pPr>
            <w:r w:rsidRPr="009C5F27"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  <w:t xml:space="preserve">Terreno </w:t>
            </w:r>
          </w:p>
        </w:tc>
      </w:tr>
      <w:tr w:rsidR="003F33A4" w:rsidRPr="00224DB4" w14:paraId="68BE9AF7" w14:textId="77777777" w:rsidTr="003F33A4">
        <w:tc>
          <w:tcPr>
            <w:tcW w:w="1771" w:type="dxa"/>
          </w:tcPr>
          <w:p w14:paraId="7B417BFA" w14:textId="23AA1FAB" w:rsidR="003F33A4" w:rsidRPr="00EA1E56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30</w:t>
            </w:r>
          </w:p>
          <w:p w14:paraId="1A3E261A" w14:textId="0FA7D7E0" w:rsidR="003F33A4" w:rsidRPr="00F02570" w:rsidRDefault="003F33A4" w:rsidP="00B21B0E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CL"/>
              </w:rPr>
            </w:pPr>
          </w:p>
        </w:tc>
        <w:tc>
          <w:tcPr>
            <w:tcW w:w="6729" w:type="dxa"/>
          </w:tcPr>
          <w:p w14:paraId="5D4865B9" w14:textId="77777777" w:rsidR="003F33A4" w:rsidRPr="00E93CD8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jc w:val="left"/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</w:pPr>
            <w:r w:rsidRPr="00E93CD8"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  <w:t>Presentación proyectos de los estudiantes</w:t>
            </w:r>
          </w:p>
        </w:tc>
      </w:tr>
      <w:tr w:rsidR="003F33A4" w:rsidRPr="00E93CD8" w14:paraId="62351603" w14:textId="77777777" w:rsidTr="003F33A4">
        <w:tc>
          <w:tcPr>
            <w:tcW w:w="1771" w:type="dxa"/>
          </w:tcPr>
          <w:p w14:paraId="05DF947B" w14:textId="77777777" w:rsidR="003F33A4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  <w:r>
              <w:rPr>
                <w:rFonts w:ascii="Century Gothic" w:hAnsi="Century Gothic"/>
                <w:sz w:val="20"/>
                <w:szCs w:val="20"/>
                <w:lang w:val="es-CL"/>
              </w:rPr>
              <w:t>31</w:t>
            </w:r>
          </w:p>
          <w:p w14:paraId="734BD377" w14:textId="0218A0DB" w:rsidR="003F33A4" w:rsidRPr="00ED0A32" w:rsidRDefault="003F33A4" w:rsidP="00B21B0E">
            <w:pPr>
              <w:jc w:val="center"/>
              <w:rPr>
                <w:rFonts w:ascii="Century Gothic" w:hAnsi="Century Gothic"/>
                <w:sz w:val="20"/>
                <w:szCs w:val="20"/>
                <w:lang w:val="es-CL"/>
              </w:rPr>
            </w:pPr>
          </w:p>
        </w:tc>
        <w:tc>
          <w:tcPr>
            <w:tcW w:w="6729" w:type="dxa"/>
          </w:tcPr>
          <w:p w14:paraId="3EFC5EFD" w14:textId="77777777" w:rsidR="003F33A4" w:rsidRPr="00E93CD8" w:rsidRDefault="003F33A4" w:rsidP="00B21B0E">
            <w:pPr>
              <w:pStyle w:val="Textoindependiente2"/>
              <w:pBdr>
                <w:bottom w:val="none" w:sz="0" w:space="0" w:color="auto"/>
              </w:pBdr>
              <w:tabs>
                <w:tab w:val="left" w:pos="0"/>
              </w:tabs>
              <w:jc w:val="left"/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</w:pPr>
            <w:r w:rsidRPr="00E93CD8">
              <w:rPr>
                <w:rFonts w:ascii="Century Gothic" w:eastAsiaTheme="minorHAnsi" w:hAnsi="Century Gothic" w:cstheme="minorBidi"/>
                <w:b w:val="0"/>
                <w:sz w:val="20"/>
                <w:lang w:val="es-CL" w:eastAsia="en-US"/>
              </w:rPr>
              <w:t xml:space="preserve">Cierre académico </w:t>
            </w:r>
          </w:p>
        </w:tc>
      </w:tr>
    </w:tbl>
    <w:p w14:paraId="24492882" w14:textId="77777777" w:rsidR="003F33A4" w:rsidRDefault="003F33A4" w:rsidP="00CD464E">
      <w:pPr>
        <w:ind w:left="426" w:hanging="426"/>
        <w:jc w:val="both"/>
        <w:rPr>
          <w:rFonts w:ascii="Century Gothic" w:hAnsi="Century Gothic"/>
          <w:b/>
          <w:sz w:val="20"/>
          <w:szCs w:val="20"/>
        </w:rPr>
      </w:pPr>
    </w:p>
    <w:p w14:paraId="5BDCAA45" w14:textId="77777777" w:rsidR="003F33A4" w:rsidRDefault="003F33A4" w:rsidP="00CD464E">
      <w:pPr>
        <w:ind w:left="426" w:hanging="426"/>
        <w:jc w:val="both"/>
        <w:rPr>
          <w:rFonts w:ascii="Century Gothic" w:hAnsi="Century Gothic"/>
          <w:b/>
          <w:sz w:val="20"/>
          <w:szCs w:val="20"/>
        </w:rPr>
      </w:pPr>
    </w:p>
    <w:p w14:paraId="42ECE68D" w14:textId="77777777" w:rsidR="003F33A4" w:rsidRDefault="003F33A4" w:rsidP="00CD464E">
      <w:pPr>
        <w:ind w:left="426" w:hanging="426"/>
        <w:jc w:val="both"/>
        <w:rPr>
          <w:rFonts w:ascii="Century Gothic" w:hAnsi="Century Gothic"/>
          <w:b/>
          <w:sz w:val="20"/>
          <w:szCs w:val="20"/>
        </w:rPr>
      </w:pPr>
    </w:p>
    <w:p w14:paraId="70E6762A" w14:textId="3B7CEF16" w:rsidR="00AC09B6" w:rsidRPr="0004068B" w:rsidRDefault="00AC09B6" w:rsidP="00CD464E">
      <w:pPr>
        <w:ind w:left="426" w:hanging="426"/>
        <w:jc w:val="both"/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0004068B">
        <w:rPr>
          <w:rFonts w:ascii="Century Gothic" w:hAnsi="Century Gothic"/>
          <w:b/>
          <w:sz w:val="20"/>
          <w:szCs w:val="20"/>
        </w:rPr>
        <w:lastRenderedPageBreak/>
        <w:t xml:space="preserve">Estrategias de evaluación: </w:t>
      </w:r>
    </w:p>
    <w:p w14:paraId="54501F58" w14:textId="77777777" w:rsidR="00AC09B6" w:rsidRPr="0004068B" w:rsidRDefault="00AC09B6" w:rsidP="00CD464E">
      <w:pPr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sz w:val="20"/>
          <w:szCs w:val="20"/>
        </w:rPr>
        <w:t xml:space="preserve">En los </w:t>
      </w:r>
      <w:r w:rsidR="00A94AD4">
        <w:rPr>
          <w:rFonts w:ascii="Century Gothic" w:hAnsi="Century Gothic"/>
          <w:sz w:val="20"/>
          <w:szCs w:val="20"/>
        </w:rPr>
        <w:t>7</w:t>
      </w:r>
      <w:r w:rsidRPr="0004068B">
        <w:rPr>
          <w:rFonts w:ascii="Century Gothic" w:hAnsi="Century Gothic"/>
          <w:sz w:val="20"/>
          <w:szCs w:val="20"/>
        </w:rPr>
        <w:t xml:space="preserve"> módulos el estudiante deberá acreditar </w:t>
      </w:r>
      <w:r w:rsidR="00777868">
        <w:rPr>
          <w:rFonts w:ascii="Century Gothic" w:hAnsi="Century Gothic"/>
          <w:sz w:val="20"/>
          <w:szCs w:val="20"/>
        </w:rPr>
        <w:t>una asistencia mínima de 80</w:t>
      </w:r>
      <w:r w:rsidRPr="0004068B">
        <w:rPr>
          <w:rFonts w:ascii="Century Gothic" w:hAnsi="Century Gothic"/>
          <w:sz w:val="20"/>
          <w:szCs w:val="20"/>
        </w:rPr>
        <w:t>%.</w:t>
      </w:r>
    </w:p>
    <w:p w14:paraId="20CF5700" w14:textId="77777777" w:rsidR="00AC09B6" w:rsidRPr="0004068B" w:rsidRDefault="00AC09B6" w:rsidP="00CD464E">
      <w:pPr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sz w:val="20"/>
          <w:szCs w:val="20"/>
        </w:rPr>
        <w:t xml:space="preserve">Se realizarán </w:t>
      </w:r>
      <w:r w:rsidR="00B139C6" w:rsidRPr="0004068B">
        <w:rPr>
          <w:rFonts w:ascii="Century Gothic" w:hAnsi="Century Gothic"/>
          <w:sz w:val="20"/>
          <w:szCs w:val="20"/>
        </w:rPr>
        <w:t>informes de salidas a terreno y trabajos de temas en particular, los cuales tendrán un valor de</w:t>
      </w:r>
      <w:r w:rsidR="0004068B">
        <w:rPr>
          <w:rFonts w:ascii="Century Gothic" w:hAnsi="Century Gothic"/>
          <w:sz w:val="20"/>
          <w:szCs w:val="20"/>
        </w:rPr>
        <w:t xml:space="preserve"> 4</w:t>
      </w:r>
      <w:r w:rsidRPr="0004068B">
        <w:rPr>
          <w:rFonts w:ascii="Century Gothic" w:hAnsi="Century Gothic"/>
          <w:sz w:val="20"/>
          <w:szCs w:val="20"/>
        </w:rPr>
        <w:t>0%, del valor total del diplomado.</w:t>
      </w:r>
    </w:p>
    <w:p w14:paraId="4D496148" w14:textId="77777777" w:rsidR="00AC09B6" w:rsidRPr="0004068B" w:rsidRDefault="00AC09B6" w:rsidP="00CD464E">
      <w:pPr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sz w:val="20"/>
          <w:szCs w:val="20"/>
        </w:rPr>
        <w:t xml:space="preserve">Los alumnos deberán realizar un trabajo tipo seminario con una ponderación de un </w:t>
      </w:r>
      <w:r w:rsidR="0004068B">
        <w:rPr>
          <w:rFonts w:ascii="Century Gothic" w:hAnsi="Century Gothic"/>
          <w:sz w:val="20"/>
          <w:szCs w:val="20"/>
        </w:rPr>
        <w:t>6</w:t>
      </w:r>
      <w:r w:rsidRPr="0004068B">
        <w:rPr>
          <w:rFonts w:ascii="Century Gothic" w:hAnsi="Century Gothic"/>
          <w:sz w:val="20"/>
          <w:szCs w:val="20"/>
        </w:rPr>
        <w:t>0% del valor total del diplomado.</w:t>
      </w:r>
    </w:p>
    <w:p w14:paraId="1325EF89" w14:textId="77777777" w:rsidR="00AC09B6" w:rsidRPr="0004068B" w:rsidRDefault="00AC09B6" w:rsidP="00CD464E">
      <w:pPr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sz w:val="20"/>
          <w:szCs w:val="20"/>
        </w:rPr>
        <w:t>La nota de aprobación d</w:t>
      </w:r>
      <w:r w:rsidR="00B139C6" w:rsidRPr="0004068B">
        <w:rPr>
          <w:rFonts w:ascii="Century Gothic" w:hAnsi="Century Gothic"/>
          <w:sz w:val="20"/>
          <w:szCs w:val="20"/>
        </w:rPr>
        <w:t>el Diploma será 4</w:t>
      </w:r>
      <w:r w:rsidRPr="0004068B">
        <w:rPr>
          <w:rFonts w:ascii="Century Gothic" w:hAnsi="Century Gothic"/>
          <w:sz w:val="20"/>
          <w:szCs w:val="20"/>
        </w:rPr>
        <w:t>,0 o superior; y en esos casos la Universidad de Chile otorgará un Diploma que certifica el nombre del profesional Diplomado. Este documento será firmado por el Decano de la Facultad de Ciencias Veterinarias y Pecuarias, por el Director de la Escuela de Post Grado y Post Título y por el Director del Programa.</w:t>
      </w:r>
    </w:p>
    <w:p w14:paraId="31630F38" w14:textId="77777777" w:rsidR="00AC09B6" w:rsidRPr="0004068B" w:rsidRDefault="00AC09B6" w:rsidP="00CD464E">
      <w:pPr>
        <w:numPr>
          <w:ilvl w:val="0"/>
          <w:numId w:val="29"/>
        </w:numPr>
        <w:tabs>
          <w:tab w:val="left" w:pos="0"/>
        </w:tabs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sz w:val="20"/>
          <w:szCs w:val="20"/>
        </w:rPr>
        <w:t>Los alumnos que no asistan a</w:t>
      </w:r>
      <w:r w:rsidR="00B139C6" w:rsidRPr="0004068B">
        <w:rPr>
          <w:rFonts w:ascii="Century Gothic" w:hAnsi="Century Gothic"/>
          <w:sz w:val="20"/>
          <w:szCs w:val="20"/>
        </w:rPr>
        <w:t xml:space="preserve"> las salidas a terreno</w:t>
      </w:r>
      <w:r w:rsidRPr="0004068B">
        <w:rPr>
          <w:rFonts w:ascii="Century Gothic" w:hAnsi="Century Gothic"/>
          <w:sz w:val="20"/>
          <w:szCs w:val="20"/>
        </w:rPr>
        <w:t xml:space="preserve">, podrán diplomarse </w:t>
      </w:r>
      <w:r w:rsidRPr="001F467D">
        <w:rPr>
          <w:rFonts w:ascii="Century Gothic" w:hAnsi="Century Gothic"/>
          <w:sz w:val="20"/>
          <w:szCs w:val="20"/>
          <w:u w:val="single"/>
        </w:rPr>
        <w:t>sólo si justifican esta inasistencia</w:t>
      </w:r>
      <w:r w:rsidR="00117247" w:rsidRPr="001F467D">
        <w:rPr>
          <w:rFonts w:ascii="Century Gothic" w:hAnsi="Century Gothic"/>
          <w:sz w:val="20"/>
          <w:szCs w:val="20"/>
          <w:u w:val="single"/>
        </w:rPr>
        <w:t> médicamente</w:t>
      </w:r>
      <w:r w:rsidRPr="001F467D">
        <w:rPr>
          <w:rFonts w:ascii="Century Gothic" w:hAnsi="Century Gothic"/>
          <w:sz w:val="20"/>
          <w:szCs w:val="20"/>
          <w:u w:val="single"/>
        </w:rPr>
        <w:t xml:space="preserve"> o por otro medio formal significativo dentro de las 72 horas siguientes</w:t>
      </w:r>
      <w:r w:rsidR="00B139C6" w:rsidRPr="001F467D">
        <w:rPr>
          <w:rFonts w:ascii="Century Gothic" w:hAnsi="Century Gothic"/>
          <w:sz w:val="20"/>
          <w:szCs w:val="20"/>
          <w:u w:val="single"/>
        </w:rPr>
        <w:t xml:space="preserve"> </w:t>
      </w:r>
      <w:r w:rsidR="00B139C6" w:rsidRPr="0004068B">
        <w:rPr>
          <w:rFonts w:ascii="Century Gothic" w:hAnsi="Century Gothic"/>
          <w:sz w:val="20"/>
          <w:szCs w:val="20"/>
        </w:rPr>
        <w:t>y realicen un trabajo en compensación a la falta</w:t>
      </w:r>
      <w:r w:rsidRPr="0004068B">
        <w:rPr>
          <w:rFonts w:ascii="Century Gothic" w:hAnsi="Century Gothic"/>
          <w:sz w:val="20"/>
          <w:szCs w:val="20"/>
        </w:rPr>
        <w:t xml:space="preserve">. </w:t>
      </w:r>
    </w:p>
    <w:p w14:paraId="19F1AC06" w14:textId="77777777" w:rsidR="003F33A4" w:rsidRDefault="003F33A4" w:rsidP="00CD464E">
      <w:pPr>
        <w:rPr>
          <w:rFonts w:ascii="Century Gothic" w:hAnsi="Century Gothic"/>
          <w:b/>
          <w:bCs/>
          <w:sz w:val="20"/>
          <w:szCs w:val="20"/>
        </w:rPr>
      </w:pPr>
    </w:p>
    <w:p w14:paraId="404BB6E1" w14:textId="25A3DA12" w:rsidR="002A34EA" w:rsidRPr="0004068B" w:rsidRDefault="002A34EA" w:rsidP="00CD464E">
      <w:pPr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b/>
          <w:bCs/>
          <w:sz w:val="20"/>
          <w:szCs w:val="20"/>
        </w:rPr>
        <w:t>Duración del Programa</w:t>
      </w:r>
      <w:r w:rsidRPr="0004068B">
        <w:rPr>
          <w:rFonts w:ascii="Century Gothic" w:hAnsi="Century Gothic"/>
          <w:sz w:val="20"/>
          <w:szCs w:val="20"/>
        </w:rPr>
        <w:t xml:space="preserve">: </w:t>
      </w:r>
      <w:r w:rsidR="00FF6CA3">
        <w:rPr>
          <w:rFonts w:ascii="Century Gothic" w:hAnsi="Century Gothic"/>
          <w:sz w:val="20"/>
          <w:szCs w:val="20"/>
        </w:rPr>
        <w:t>mayo</w:t>
      </w:r>
      <w:r w:rsidR="00412A51" w:rsidRPr="0004068B">
        <w:rPr>
          <w:rFonts w:ascii="Century Gothic" w:hAnsi="Century Gothic"/>
          <w:sz w:val="20"/>
          <w:szCs w:val="20"/>
        </w:rPr>
        <w:t xml:space="preserve"> </w:t>
      </w:r>
      <w:r w:rsidRPr="0004068B">
        <w:rPr>
          <w:rFonts w:ascii="Century Gothic" w:hAnsi="Century Gothic"/>
          <w:sz w:val="20"/>
          <w:szCs w:val="20"/>
        </w:rPr>
        <w:t xml:space="preserve">a </w:t>
      </w:r>
      <w:r w:rsidR="001F467D">
        <w:rPr>
          <w:rFonts w:ascii="Century Gothic" w:hAnsi="Century Gothic"/>
          <w:sz w:val="20"/>
          <w:szCs w:val="20"/>
        </w:rPr>
        <w:t>dici</w:t>
      </w:r>
      <w:r w:rsidR="00777868">
        <w:rPr>
          <w:rFonts w:ascii="Century Gothic" w:hAnsi="Century Gothic"/>
          <w:sz w:val="20"/>
          <w:szCs w:val="20"/>
        </w:rPr>
        <w:t xml:space="preserve">embre </w:t>
      </w:r>
      <w:r w:rsidRPr="0004068B">
        <w:rPr>
          <w:rFonts w:ascii="Century Gothic" w:hAnsi="Century Gothic"/>
          <w:sz w:val="20"/>
          <w:szCs w:val="20"/>
        </w:rPr>
        <w:t>de 20</w:t>
      </w:r>
      <w:r w:rsidR="00CD464E">
        <w:rPr>
          <w:rFonts w:ascii="Century Gothic" w:hAnsi="Century Gothic"/>
          <w:sz w:val="20"/>
          <w:szCs w:val="20"/>
        </w:rPr>
        <w:t>20</w:t>
      </w:r>
    </w:p>
    <w:p w14:paraId="142C4CD3" w14:textId="77777777" w:rsidR="003F33A4" w:rsidRDefault="003F33A4" w:rsidP="00CD464E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33B39FEB" w14:textId="67612098" w:rsidR="002A34EA" w:rsidRPr="0004068B" w:rsidRDefault="002A34EA" w:rsidP="00CD464E">
      <w:p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b/>
          <w:bCs/>
          <w:sz w:val="20"/>
          <w:szCs w:val="20"/>
        </w:rPr>
        <w:t>Lugar de Realización</w:t>
      </w:r>
      <w:r w:rsidRPr="0004068B">
        <w:rPr>
          <w:rFonts w:ascii="Century Gothic" w:hAnsi="Century Gothic"/>
          <w:sz w:val="20"/>
          <w:szCs w:val="20"/>
        </w:rPr>
        <w:t>: Facultad de Ciencias Veterinarias y Pecuarias de la Universidad de Chile</w:t>
      </w:r>
      <w:r w:rsidR="00DF28CC" w:rsidRPr="0004068B">
        <w:rPr>
          <w:rFonts w:ascii="Century Gothic" w:hAnsi="Century Gothic"/>
          <w:sz w:val="20"/>
          <w:szCs w:val="20"/>
        </w:rPr>
        <w:t xml:space="preserve">, </w:t>
      </w:r>
      <w:r w:rsidRPr="0004068B">
        <w:rPr>
          <w:rFonts w:ascii="Century Gothic" w:hAnsi="Century Gothic"/>
          <w:sz w:val="20"/>
          <w:szCs w:val="20"/>
        </w:rPr>
        <w:t>en Áreas Silvestres Protegidas de la Corporación Nacional Forestal</w:t>
      </w:r>
      <w:r w:rsidR="00C54470" w:rsidRPr="0004068B">
        <w:rPr>
          <w:rFonts w:ascii="Century Gothic" w:hAnsi="Century Gothic"/>
          <w:sz w:val="20"/>
          <w:szCs w:val="20"/>
        </w:rPr>
        <w:t xml:space="preserve"> y otros</w:t>
      </w:r>
      <w:r w:rsidRPr="0004068B">
        <w:rPr>
          <w:rFonts w:ascii="Century Gothic" w:hAnsi="Century Gothic"/>
          <w:sz w:val="20"/>
          <w:szCs w:val="20"/>
        </w:rPr>
        <w:t>.</w:t>
      </w:r>
    </w:p>
    <w:p w14:paraId="4EFBA57C" w14:textId="77777777" w:rsidR="003F33A4" w:rsidRDefault="003F33A4" w:rsidP="00CD464E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D0ACD78" w14:textId="028BF9D2" w:rsidR="002A34EA" w:rsidRPr="0004068B" w:rsidRDefault="002A34EA" w:rsidP="00CD464E">
      <w:p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b/>
          <w:bCs/>
          <w:sz w:val="20"/>
          <w:szCs w:val="20"/>
        </w:rPr>
        <w:t>Organización del Diplomado</w:t>
      </w:r>
      <w:r w:rsidRPr="0004068B">
        <w:rPr>
          <w:rFonts w:ascii="Century Gothic" w:hAnsi="Century Gothic"/>
          <w:sz w:val="20"/>
          <w:szCs w:val="20"/>
        </w:rPr>
        <w:t xml:space="preserve">: </w:t>
      </w:r>
      <w:r w:rsidR="00E65F5E" w:rsidRPr="0004068B">
        <w:rPr>
          <w:rFonts w:ascii="Century Gothic" w:hAnsi="Century Gothic"/>
          <w:sz w:val="20"/>
          <w:szCs w:val="20"/>
        </w:rPr>
        <w:t xml:space="preserve">Centro de Gestión Ambiental y Biodiversidad de la </w:t>
      </w:r>
      <w:r w:rsidRPr="0004068B">
        <w:rPr>
          <w:rFonts w:ascii="Century Gothic" w:hAnsi="Century Gothic"/>
          <w:sz w:val="20"/>
          <w:szCs w:val="20"/>
        </w:rPr>
        <w:t>Facultad de Ciencias Veterinarias y Pecuarias de la Universidad de Chile</w:t>
      </w:r>
      <w:r w:rsidR="00E65F5E" w:rsidRPr="0004068B">
        <w:rPr>
          <w:rFonts w:ascii="Century Gothic" w:hAnsi="Century Gothic"/>
          <w:sz w:val="20"/>
          <w:szCs w:val="20"/>
        </w:rPr>
        <w:t>, a través de la Escuela de Posgrado</w:t>
      </w:r>
      <w:r w:rsidRPr="0004068B">
        <w:rPr>
          <w:rFonts w:ascii="Century Gothic" w:hAnsi="Century Gothic"/>
          <w:sz w:val="20"/>
          <w:szCs w:val="20"/>
        </w:rPr>
        <w:t>.</w:t>
      </w:r>
    </w:p>
    <w:p w14:paraId="08A6A0E2" w14:textId="77777777" w:rsidR="003F33A4" w:rsidRDefault="003F33A4" w:rsidP="00CD464E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727938ED" w14:textId="270868BB" w:rsidR="002A34EA" w:rsidRPr="0004068B" w:rsidRDefault="002A34EA" w:rsidP="00CD464E">
      <w:p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b/>
          <w:bCs/>
          <w:sz w:val="20"/>
          <w:szCs w:val="20"/>
        </w:rPr>
        <w:t>Horario</w:t>
      </w:r>
      <w:r w:rsidRPr="0004068B">
        <w:rPr>
          <w:rFonts w:ascii="Century Gothic" w:hAnsi="Century Gothic"/>
          <w:sz w:val="20"/>
          <w:szCs w:val="20"/>
        </w:rPr>
        <w:t xml:space="preserve">: </w:t>
      </w:r>
      <w:r w:rsidRPr="0004068B">
        <w:rPr>
          <w:rStyle w:val="Textoennegrita"/>
          <w:rFonts w:ascii="Century Gothic" w:hAnsi="Century Gothic"/>
          <w:b w:val="0"/>
          <w:sz w:val="20"/>
          <w:szCs w:val="20"/>
        </w:rPr>
        <w:t>todo el día</w:t>
      </w:r>
      <w:r w:rsidRPr="0004068B">
        <w:rPr>
          <w:rFonts w:ascii="Century Gothic" w:hAnsi="Century Gothic"/>
          <w:sz w:val="20"/>
          <w:szCs w:val="20"/>
        </w:rPr>
        <w:t xml:space="preserve"> </w:t>
      </w:r>
      <w:r w:rsidR="00B40404" w:rsidRPr="0004068B">
        <w:rPr>
          <w:rFonts w:ascii="Century Gothic" w:hAnsi="Century Gothic"/>
          <w:sz w:val="20"/>
          <w:szCs w:val="20"/>
        </w:rPr>
        <w:t xml:space="preserve">viernes </w:t>
      </w:r>
      <w:r w:rsidRPr="0004068B">
        <w:rPr>
          <w:rFonts w:ascii="Century Gothic" w:hAnsi="Century Gothic"/>
          <w:sz w:val="20"/>
          <w:szCs w:val="20"/>
        </w:rPr>
        <w:t>(</w:t>
      </w:r>
      <w:r w:rsidR="00841FB0">
        <w:rPr>
          <w:rFonts w:ascii="Century Gothic" w:hAnsi="Century Gothic"/>
          <w:sz w:val="20"/>
          <w:szCs w:val="20"/>
        </w:rPr>
        <w:t>0</w:t>
      </w:r>
      <w:r w:rsidRPr="0004068B">
        <w:rPr>
          <w:rFonts w:ascii="Century Gothic" w:hAnsi="Century Gothic"/>
          <w:sz w:val="20"/>
          <w:szCs w:val="20"/>
        </w:rPr>
        <w:t xml:space="preserve">9:00 a 13:00 </w:t>
      </w:r>
      <w:proofErr w:type="spellStart"/>
      <w:r w:rsidRPr="0004068B">
        <w:rPr>
          <w:rFonts w:ascii="Century Gothic" w:hAnsi="Century Gothic"/>
          <w:sz w:val="20"/>
          <w:szCs w:val="20"/>
        </w:rPr>
        <w:t>hrs</w:t>
      </w:r>
      <w:proofErr w:type="spellEnd"/>
      <w:r w:rsidR="00412A51" w:rsidRPr="0004068B">
        <w:rPr>
          <w:rFonts w:ascii="Century Gothic" w:hAnsi="Century Gothic"/>
          <w:sz w:val="20"/>
          <w:szCs w:val="20"/>
        </w:rPr>
        <w:t xml:space="preserve"> - 14:00 a 18</w:t>
      </w:r>
      <w:r w:rsidRPr="0004068B">
        <w:rPr>
          <w:rFonts w:ascii="Century Gothic" w:hAnsi="Century Gothic"/>
          <w:sz w:val="20"/>
          <w:szCs w:val="20"/>
        </w:rPr>
        <w:t xml:space="preserve">:00 </w:t>
      </w:r>
      <w:proofErr w:type="spellStart"/>
      <w:r w:rsidRPr="0004068B">
        <w:rPr>
          <w:rFonts w:ascii="Century Gothic" w:hAnsi="Century Gothic"/>
          <w:sz w:val="20"/>
          <w:szCs w:val="20"/>
        </w:rPr>
        <w:t>hrs</w:t>
      </w:r>
      <w:proofErr w:type="spellEnd"/>
      <w:r w:rsidR="00C54470" w:rsidRPr="0004068B">
        <w:rPr>
          <w:rFonts w:ascii="Century Gothic" w:hAnsi="Century Gothic"/>
          <w:sz w:val="20"/>
          <w:szCs w:val="20"/>
        </w:rPr>
        <w:t xml:space="preserve"> = 8</w:t>
      </w:r>
      <w:r w:rsidR="00E65F5E" w:rsidRPr="0004068B">
        <w:rPr>
          <w:rFonts w:ascii="Century Gothic" w:hAnsi="Century Gothic"/>
          <w:sz w:val="20"/>
          <w:szCs w:val="20"/>
        </w:rPr>
        <w:t xml:space="preserve"> horas lectivas)</w:t>
      </w:r>
      <w:r w:rsidR="00EA1E56">
        <w:rPr>
          <w:rFonts w:ascii="Century Gothic" w:hAnsi="Century Gothic"/>
          <w:sz w:val="20"/>
          <w:szCs w:val="20"/>
        </w:rPr>
        <w:t>. Se exige un 80% de asistencia a clases en sala</w:t>
      </w:r>
      <w:r w:rsidR="0072187A">
        <w:rPr>
          <w:rFonts w:ascii="Century Gothic" w:hAnsi="Century Gothic"/>
          <w:sz w:val="20"/>
          <w:szCs w:val="20"/>
        </w:rPr>
        <w:t>.</w:t>
      </w:r>
    </w:p>
    <w:p w14:paraId="13F76766" w14:textId="77777777" w:rsidR="003F33A4" w:rsidRDefault="003F33A4" w:rsidP="00CD464E">
      <w:pPr>
        <w:jc w:val="both"/>
        <w:rPr>
          <w:rFonts w:ascii="Century Gothic" w:hAnsi="Century Gothic"/>
          <w:b/>
          <w:sz w:val="20"/>
          <w:szCs w:val="20"/>
        </w:rPr>
      </w:pPr>
    </w:p>
    <w:p w14:paraId="2F89CF1D" w14:textId="7B76B47F" w:rsidR="00182A52" w:rsidRPr="0004068B" w:rsidRDefault="00182A52" w:rsidP="00CD464E">
      <w:p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b/>
          <w:sz w:val="20"/>
          <w:szCs w:val="20"/>
        </w:rPr>
        <w:t>Salidas a terreno</w:t>
      </w:r>
      <w:r w:rsidRPr="0004068B">
        <w:rPr>
          <w:rFonts w:ascii="Century Gothic" w:hAnsi="Century Gothic"/>
          <w:sz w:val="20"/>
          <w:szCs w:val="20"/>
        </w:rPr>
        <w:t xml:space="preserve">: serán 100% obligatorias, las salidas de dos días serán </w:t>
      </w:r>
      <w:r w:rsidR="0072187A">
        <w:rPr>
          <w:rFonts w:ascii="Century Gothic" w:hAnsi="Century Gothic"/>
          <w:sz w:val="20"/>
          <w:szCs w:val="20"/>
        </w:rPr>
        <w:t>los</w:t>
      </w:r>
      <w:r w:rsidR="00207A1F">
        <w:rPr>
          <w:rFonts w:ascii="Century Gothic" w:hAnsi="Century Gothic"/>
          <w:sz w:val="20"/>
          <w:szCs w:val="20"/>
        </w:rPr>
        <w:t xml:space="preserve"> </w:t>
      </w:r>
      <w:r w:rsidRPr="0004068B">
        <w:rPr>
          <w:rFonts w:ascii="Century Gothic" w:hAnsi="Century Gothic"/>
          <w:sz w:val="20"/>
          <w:szCs w:val="20"/>
        </w:rPr>
        <w:t>viernes</w:t>
      </w:r>
      <w:r w:rsidR="00777868">
        <w:rPr>
          <w:rFonts w:ascii="Century Gothic" w:hAnsi="Century Gothic"/>
          <w:sz w:val="20"/>
          <w:szCs w:val="20"/>
        </w:rPr>
        <w:t xml:space="preserve"> y sábado. </w:t>
      </w:r>
      <w:r w:rsidR="00020BE1">
        <w:rPr>
          <w:rFonts w:ascii="Century Gothic" w:hAnsi="Century Gothic"/>
          <w:sz w:val="20"/>
          <w:szCs w:val="20"/>
        </w:rPr>
        <w:t>Dependiendo de los fondos se realizará una salida de 3 días a lugares por definir.</w:t>
      </w:r>
      <w:r w:rsidR="00AF1F26">
        <w:rPr>
          <w:rFonts w:ascii="Century Gothic" w:hAnsi="Century Gothic"/>
          <w:sz w:val="20"/>
          <w:szCs w:val="20"/>
        </w:rPr>
        <w:t xml:space="preserve"> </w:t>
      </w:r>
    </w:p>
    <w:p w14:paraId="54DB5E7B" w14:textId="77777777" w:rsidR="00B40404" w:rsidRPr="0004068B" w:rsidRDefault="00B40404" w:rsidP="00CD464E">
      <w:pPr>
        <w:ind w:left="284" w:hanging="284"/>
        <w:jc w:val="both"/>
        <w:rPr>
          <w:rFonts w:ascii="Century Gothic" w:hAnsi="Century Gothic"/>
          <w:b/>
          <w:sz w:val="20"/>
          <w:szCs w:val="20"/>
        </w:rPr>
      </w:pPr>
    </w:p>
    <w:p w14:paraId="7EC47171" w14:textId="77777777" w:rsidR="004F7DA7" w:rsidRPr="0004068B" w:rsidRDefault="004F7DA7" w:rsidP="00CD464E">
      <w:pPr>
        <w:ind w:left="284" w:hanging="284"/>
        <w:jc w:val="both"/>
        <w:rPr>
          <w:rFonts w:ascii="Century Gothic" w:hAnsi="Century Gothic"/>
          <w:b/>
          <w:sz w:val="20"/>
          <w:szCs w:val="20"/>
        </w:rPr>
      </w:pPr>
      <w:r w:rsidRPr="0004068B">
        <w:rPr>
          <w:rFonts w:ascii="Century Gothic" w:hAnsi="Century Gothic"/>
          <w:b/>
          <w:sz w:val="20"/>
          <w:szCs w:val="20"/>
        </w:rPr>
        <w:t>Recursos metodológicos</w:t>
      </w:r>
      <w:r w:rsidR="008F4E49" w:rsidRPr="0004068B">
        <w:rPr>
          <w:rFonts w:ascii="Century Gothic" w:hAnsi="Century Gothic"/>
          <w:b/>
          <w:sz w:val="20"/>
          <w:szCs w:val="20"/>
        </w:rPr>
        <w:t>.</w:t>
      </w:r>
    </w:p>
    <w:p w14:paraId="5140F74F" w14:textId="77777777" w:rsidR="002A34EA" w:rsidRPr="0004068B" w:rsidRDefault="002A34EA" w:rsidP="00CD464E">
      <w:pPr>
        <w:numPr>
          <w:ilvl w:val="0"/>
          <w:numId w:val="28"/>
        </w:num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sz w:val="20"/>
          <w:szCs w:val="20"/>
        </w:rPr>
        <w:t>Cada módulo constará de sesiones de clases expositivas.</w:t>
      </w:r>
    </w:p>
    <w:p w14:paraId="445C63E5" w14:textId="222CAD35" w:rsidR="002A34EA" w:rsidRPr="0004068B" w:rsidRDefault="001F467D" w:rsidP="00CD464E">
      <w:pPr>
        <w:numPr>
          <w:ilvl w:val="0"/>
          <w:numId w:val="28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Se contemplan</w:t>
      </w:r>
      <w:r w:rsidR="002A34EA" w:rsidRPr="0004068B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seis</w:t>
      </w:r>
      <w:r w:rsidR="00B40404" w:rsidRPr="0004068B">
        <w:rPr>
          <w:rFonts w:ascii="Century Gothic" w:hAnsi="Century Gothic"/>
          <w:sz w:val="20"/>
          <w:szCs w:val="20"/>
        </w:rPr>
        <w:t xml:space="preserve"> </w:t>
      </w:r>
      <w:r w:rsidR="002A34EA" w:rsidRPr="0004068B">
        <w:rPr>
          <w:rFonts w:ascii="Century Gothic" w:hAnsi="Century Gothic"/>
          <w:sz w:val="20"/>
          <w:szCs w:val="20"/>
        </w:rPr>
        <w:t>jornadas prácticas de terreno, en áreas protegidas terrestres de</w:t>
      </w:r>
      <w:r w:rsidR="00B139C6" w:rsidRPr="0004068B">
        <w:rPr>
          <w:rFonts w:ascii="Century Gothic" w:hAnsi="Century Gothic"/>
          <w:sz w:val="20"/>
          <w:szCs w:val="20"/>
        </w:rPr>
        <w:t xml:space="preserve">l país, Rinconada de Maipú, </w:t>
      </w:r>
      <w:r>
        <w:rPr>
          <w:rFonts w:ascii="Century Gothic" w:hAnsi="Century Gothic"/>
          <w:sz w:val="20"/>
          <w:szCs w:val="20"/>
        </w:rPr>
        <w:t>Reserva Q. de Có</w:t>
      </w:r>
      <w:r w:rsidR="00377D55">
        <w:rPr>
          <w:rFonts w:ascii="Century Gothic" w:hAnsi="Century Gothic"/>
          <w:sz w:val="20"/>
          <w:szCs w:val="20"/>
        </w:rPr>
        <w:t>r</w:t>
      </w:r>
      <w:r>
        <w:rPr>
          <w:rFonts w:ascii="Century Gothic" w:hAnsi="Century Gothic"/>
          <w:sz w:val="20"/>
          <w:szCs w:val="20"/>
        </w:rPr>
        <w:t xml:space="preserve">dova, </w:t>
      </w:r>
      <w:r w:rsidR="00B139C6" w:rsidRPr="0004068B">
        <w:rPr>
          <w:rFonts w:ascii="Century Gothic" w:hAnsi="Century Gothic"/>
          <w:sz w:val="20"/>
          <w:szCs w:val="20"/>
        </w:rPr>
        <w:t xml:space="preserve">Reserva Cerro </w:t>
      </w:r>
      <w:r w:rsidR="00777868">
        <w:rPr>
          <w:rFonts w:ascii="Century Gothic" w:hAnsi="Century Gothic"/>
          <w:sz w:val="20"/>
          <w:szCs w:val="20"/>
        </w:rPr>
        <w:t>E</w:t>
      </w:r>
      <w:r w:rsidR="00B139C6" w:rsidRPr="0004068B">
        <w:rPr>
          <w:rFonts w:ascii="Century Gothic" w:hAnsi="Century Gothic"/>
          <w:sz w:val="20"/>
          <w:szCs w:val="20"/>
        </w:rPr>
        <w:t>l Roble</w:t>
      </w:r>
      <w:r w:rsidR="00777868">
        <w:rPr>
          <w:rFonts w:ascii="Century Gothic" w:hAnsi="Century Gothic"/>
          <w:sz w:val="20"/>
          <w:szCs w:val="20"/>
        </w:rPr>
        <w:t xml:space="preserve"> o Reserva Nacional Las Chinchillas</w:t>
      </w:r>
      <w:r>
        <w:rPr>
          <w:rFonts w:ascii="Century Gothic" w:hAnsi="Century Gothic"/>
          <w:sz w:val="20"/>
          <w:szCs w:val="20"/>
        </w:rPr>
        <w:t xml:space="preserve"> o Hacienda Cauquenes</w:t>
      </w:r>
      <w:r w:rsidR="00B139C6" w:rsidRPr="0004068B">
        <w:rPr>
          <w:rFonts w:ascii="Century Gothic" w:hAnsi="Century Gothic"/>
          <w:sz w:val="20"/>
          <w:szCs w:val="20"/>
        </w:rPr>
        <w:t xml:space="preserve"> </w:t>
      </w:r>
      <w:r w:rsidR="00CD464E">
        <w:rPr>
          <w:rFonts w:ascii="Century Gothic" w:hAnsi="Century Gothic"/>
          <w:sz w:val="20"/>
          <w:szCs w:val="20"/>
        </w:rPr>
        <w:t>o Lagunillas</w:t>
      </w:r>
    </w:p>
    <w:p w14:paraId="27712BFF" w14:textId="59CEC230" w:rsidR="002A34EA" w:rsidRPr="0004068B" w:rsidRDefault="002A34EA" w:rsidP="00CD464E">
      <w:pPr>
        <w:numPr>
          <w:ilvl w:val="0"/>
          <w:numId w:val="28"/>
        </w:numPr>
        <w:jc w:val="both"/>
        <w:rPr>
          <w:rFonts w:ascii="Century Gothic" w:hAnsi="Century Gothic"/>
          <w:sz w:val="20"/>
          <w:szCs w:val="20"/>
        </w:rPr>
      </w:pPr>
      <w:r w:rsidRPr="0004068B">
        <w:rPr>
          <w:rFonts w:ascii="Century Gothic" w:hAnsi="Century Gothic"/>
          <w:sz w:val="20"/>
          <w:szCs w:val="20"/>
        </w:rPr>
        <w:t>Se entregarán las clases, artículos e información actualizada en la forma de archivos digitales</w:t>
      </w:r>
      <w:r w:rsidR="001F467D">
        <w:rPr>
          <w:rFonts w:ascii="Century Gothic" w:hAnsi="Century Gothic"/>
          <w:sz w:val="20"/>
          <w:szCs w:val="20"/>
        </w:rPr>
        <w:t xml:space="preserve"> a través de una plataforma de apoyo a clases presenciales</w:t>
      </w:r>
      <w:r w:rsidRPr="0004068B">
        <w:rPr>
          <w:rFonts w:ascii="Century Gothic" w:hAnsi="Century Gothic"/>
          <w:sz w:val="20"/>
          <w:szCs w:val="20"/>
        </w:rPr>
        <w:t>.</w:t>
      </w:r>
    </w:p>
    <w:p w14:paraId="2A55309D" w14:textId="4FBE7814" w:rsidR="007847F7" w:rsidRPr="00841FB0" w:rsidRDefault="00731A71" w:rsidP="00CD464E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  <w:r w:rsidR="007847F7" w:rsidRPr="00841FB0">
        <w:rPr>
          <w:rFonts w:ascii="Century Gothic" w:hAnsi="Century Gothic"/>
          <w:b/>
          <w:sz w:val="20"/>
          <w:szCs w:val="20"/>
        </w:rPr>
        <w:lastRenderedPageBreak/>
        <w:t>PROFESORES DEL PROGRAMA</w:t>
      </w:r>
      <w:r w:rsidR="008F4E49" w:rsidRPr="00841FB0">
        <w:rPr>
          <w:rFonts w:ascii="Century Gothic" w:hAnsi="Century Gothic"/>
          <w:b/>
          <w:sz w:val="20"/>
          <w:szCs w:val="20"/>
        </w:rPr>
        <w:t>.</w:t>
      </w:r>
      <w:r w:rsidR="007847F7" w:rsidRPr="00841FB0">
        <w:rPr>
          <w:rFonts w:ascii="Century Gothic" w:hAnsi="Century Gothic"/>
          <w:b/>
          <w:sz w:val="20"/>
          <w:szCs w:val="20"/>
        </w:rPr>
        <w:t xml:space="preserve"> </w:t>
      </w:r>
    </w:p>
    <w:p w14:paraId="3CA718F8" w14:textId="47D96B45" w:rsidR="005C0827" w:rsidRPr="003F33A4" w:rsidRDefault="005C0827" w:rsidP="003C11BD">
      <w:pPr>
        <w:rPr>
          <w:rFonts w:ascii="Century Gothic" w:hAnsi="Century Gothic"/>
          <w:b/>
          <w:sz w:val="20"/>
          <w:szCs w:val="20"/>
        </w:rPr>
      </w:pPr>
      <w:r w:rsidRPr="00841FB0">
        <w:rPr>
          <w:rFonts w:ascii="Century Gothic" w:hAnsi="Century Gothic"/>
          <w:b/>
          <w:sz w:val="20"/>
          <w:szCs w:val="20"/>
        </w:rPr>
        <w:t>Profesores Participantes de la Universidad de Chile</w:t>
      </w:r>
    </w:p>
    <w:tbl>
      <w:tblPr>
        <w:tblpPr w:leftFromText="141" w:rightFromText="141" w:vertAnchor="text" w:horzAnchor="margin" w:tblpY="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102"/>
        <w:gridCol w:w="3731"/>
      </w:tblGrid>
      <w:tr w:rsidR="00A0426E" w:rsidRPr="00841FB0" w14:paraId="2233A5E9" w14:textId="77777777" w:rsidTr="00F47789">
        <w:tc>
          <w:tcPr>
            <w:tcW w:w="2660" w:type="dxa"/>
            <w:shd w:val="clear" w:color="auto" w:fill="FFFFFF"/>
          </w:tcPr>
          <w:p w14:paraId="7175AF91" w14:textId="77777777" w:rsidR="00A0426E" w:rsidRPr="00841FB0" w:rsidRDefault="00A0426E" w:rsidP="00A0426E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ADD46D6" w14:textId="77777777" w:rsidR="00A0426E" w:rsidRPr="00841FB0" w:rsidRDefault="00A0426E" w:rsidP="00A0426E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/>
                <w:bCs/>
                <w:sz w:val="20"/>
                <w:szCs w:val="20"/>
              </w:rPr>
              <w:t>Profesor Participante</w:t>
            </w:r>
          </w:p>
        </w:tc>
        <w:tc>
          <w:tcPr>
            <w:tcW w:w="3102" w:type="dxa"/>
            <w:shd w:val="clear" w:color="auto" w:fill="FFFFFF"/>
          </w:tcPr>
          <w:p w14:paraId="25F34EA5" w14:textId="77777777" w:rsidR="00A0426E" w:rsidRPr="00841FB0" w:rsidRDefault="00A0426E" w:rsidP="00A0426E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/>
                <w:bCs/>
                <w:sz w:val="20"/>
                <w:szCs w:val="20"/>
              </w:rPr>
              <w:t>Área de desempeño profesional</w:t>
            </w:r>
          </w:p>
        </w:tc>
        <w:tc>
          <w:tcPr>
            <w:tcW w:w="3731" w:type="dxa"/>
            <w:shd w:val="clear" w:color="auto" w:fill="FFFFFF"/>
          </w:tcPr>
          <w:p w14:paraId="021CCDB0" w14:textId="77777777" w:rsidR="00A0426E" w:rsidRPr="00841FB0" w:rsidRDefault="00A0426E" w:rsidP="00A0426E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60B7FD4" w14:textId="77777777" w:rsidR="00A0426E" w:rsidRPr="00841FB0" w:rsidRDefault="00A0426E" w:rsidP="00A0426E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/>
                <w:bCs/>
                <w:sz w:val="20"/>
                <w:szCs w:val="20"/>
              </w:rPr>
              <w:t>Departamento/Unidad</w:t>
            </w:r>
          </w:p>
        </w:tc>
      </w:tr>
      <w:tr w:rsidR="00A0426E" w:rsidRPr="00841FB0" w14:paraId="5C9F111A" w14:textId="77777777" w:rsidTr="00F47789">
        <w:tc>
          <w:tcPr>
            <w:tcW w:w="2660" w:type="dxa"/>
            <w:shd w:val="clear" w:color="auto" w:fill="auto"/>
          </w:tcPr>
          <w:p w14:paraId="3270A779" w14:textId="77777777" w:rsidR="00A0426E" w:rsidRPr="00841FB0" w:rsidRDefault="00A0426E" w:rsidP="00A0426E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Cristóbal Briceño</w:t>
            </w:r>
          </w:p>
        </w:tc>
        <w:tc>
          <w:tcPr>
            <w:tcW w:w="3102" w:type="dxa"/>
            <w:shd w:val="clear" w:color="auto" w:fill="auto"/>
          </w:tcPr>
          <w:p w14:paraId="26D59FE8" w14:textId="77777777" w:rsidR="00A0426E" w:rsidRPr="00841FB0" w:rsidRDefault="00A0426E" w:rsidP="00A0426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Medicina de la Conservación</w:t>
            </w:r>
          </w:p>
        </w:tc>
        <w:tc>
          <w:tcPr>
            <w:tcW w:w="3731" w:type="dxa"/>
            <w:shd w:val="clear" w:color="auto" w:fill="auto"/>
          </w:tcPr>
          <w:p w14:paraId="6C643DAD" w14:textId="77777777" w:rsidR="00A0426E" w:rsidRPr="00841FB0" w:rsidRDefault="00A0426E" w:rsidP="00C011E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Medicina Preventiva</w:t>
            </w:r>
            <w:r w:rsidR="00C011ED" w:rsidRPr="00841FB0">
              <w:rPr>
                <w:rFonts w:ascii="Century Gothic" w:hAnsi="Century Gothic"/>
                <w:sz w:val="20"/>
                <w:szCs w:val="20"/>
              </w:rPr>
              <w:t xml:space="preserve">. </w:t>
            </w:r>
            <w:proofErr w:type="spellStart"/>
            <w:r w:rsidR="00C011ED" w:rsidRPr="00841FB0">
              <w:rPr>
                <w:rFonts w:ascii="Century Gothic" w:hAnsi="Century Gothic"/>
                <w:sz w:val="20"/>
                <w:szCs w:val="20"/>
              </w:rPr>
              <w:t>Favet</w:t>
            </w:r>
            <w:proofErr w:type="spellEnd"/>
          </w:p>
        </w:tc>
      </w:tr>
      <w:tr w:rsidR="00A0426E" w:rsidRPr="00841FB0" w14:paraId="0E09542A" w14:textId="77777777" w:rsidTr="00F47789">
        <w:tc>
          <w:tcPr>
            <w:tcW w:w="2660" w:type="dxa"/>
            <w:shd w:val="clear" w:color="auto" w:fill="auto"/>
          </w:tcPr>
          <w:p w14:paraId="5D600B01" w14:textId="77777777" w:rsidR="00A0426E" w:rsidRPr="00841FB0" w:rsidRDefault="001E5E58" w:rsidP="00A0426E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 xml:space="preserve">Pedro </w:t>
            </w:r>
            <w:proofErr w:type="spellStart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Cattán</w:t>
            </w:r>
            <w:proofErr w:type="spellEnd"/>
          </w:p>
        </w:tc>
        <w:tc>
          <w:tcPr>
            <w:tcW w:w="3102" w:type="dxa"/>
            <w:shd w:val="clear" w:color="auto" w:fill="auto"/>
          </w:tcPr>
          <w:p w14:paraId="4893092B" w14:textId="77777777" w:rsidR="00A0426E" w:rsidRPr="00841FB0" w:rsidRDefault="006215C2" w:rsidP="00A0426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Profesor Titular Universidad de Chile. Doctor en Ciencias</w:t>
            </w:r>
          </w:p>
        </w:tc>
        <w:tc>
          <w:tcPr>
            <w:tcW w:w="3731" w:type="dxa"/>
            <w:shd w:val="clear" w:color="auto" w:fill="auto"/>
          </w:tcPr>
          <w:p w14:paraId="4BD38E5D" w14:textId="77777777" w:rsidR="00A0426E" w:rsidRPr="00841FB0" w:rsidRDefault="006215C2" w:rsidP="00A0426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Ciencias Biológicas</w:t>
            </w:r>
          </w:p>
        </w:tc>
      </w:tr>
      <w:tr w:rsidR="00C50106" w:rsidRPr="00841FB0" w14:paraId="295408DE" w14:textId="77777777" w:rsidTr="00F47789">
        <w:tc>
          <w:tcPr>
            <w:tcW w:w="2660" w:type="dxa"/>
            <w:shd w:val="clear" w:color="auto" w:fill="auto"/>
          </w:tcPr>
          <w:p w14:paraId="2F9BBE18" w14:textId="77777777" w:rsidR="00C50106" w:rsidRDefault="00C50106" w:rsidP="00A0426E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Federico Cifuentes</w:t>
            </w:r>
          </w:p>
          <w:p w14:paraId="16EE8296" w14:textId="7D29C1DD" w:rsidR="00CD464E" w:rsidRPr="00841FB0" w:rsidRDefault="00CD464E" w:rsidP="00A0426E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Cristian Erazo</w:t>
            </w:r>
          </w:p>
        </w:tc>
        <w:tc>
          <w:tcPr>
            <w:tcW w:w="3102" w:type="dxa"/>
            <w:shd w:val="clear" w:color="auto" w:fill="auto"/>
          </w:tcPr>
          <w:p w14:paraId="5714783A" w14:textId="77777777" w:rsidR="00C50106" w:rsidRPr="00841FB0" w:rsidRDefault="00C50106" w:rsidP="00A0426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Anatomía Patológica</w:t>
            </w:r>
          </w:p>
        </w:tc>
        <w:tc>
          <w:tcPr>
            <w:tcW w:w="3731" w:type="dxa"/>
            <w:shd w:val="clear" w:color="auto" w:fill="auto"/>
          </w:tcPr>
          <w:p w14:paraId="47552AB4" w14:textId="77777777" w:rsidR="00C50106" w:rsidRPr="00841FB0" w:rsidRDefault="00C50106" w:rsidP="00A0426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Patología Animal</w:t>
            </w:r>
          </w:p>
        </w:tc>
      </w:tr>
      <w:tr w:rsidR="00C50106" w:rsidRPr="00841FB0" w14:paraId="39B990FB" w14:textId="77777777" w:rsidTr="00F47789">
        <w:tc>
          <w:tcPr>
            <w:tcW w:w="2660" w:type="dxa"/>
            <w:shd w:val="clear" w:color="auto" w:fill="auto"/>
          </w:tcPr>
          <w:p w14:paraId="17E4FF72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 xml:space="preserve">Audrey </w:t>
            </w:r>
            <w:proofErr w:type="spellStart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Grez</w:t>
            </w:r>
            <w:proofErr w:type="spellEnd"/>
          </w:p>
        </w:tc>
        <w:tc>
          <w:tcPr>
            <w:tcW w:w="3102" w:type="dxa"/>
            <w:shd w:val="clear" w:color="auto" w:fill="auto"/>
          </w:tcPr>
          <w:p w14:paraId="4728873D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Magister en Ciencias Biológicas, mención en Ecología</w:t>
            </w:r>
          </w:p>
        </w:tc>
        <w:tc>
          <w:tcPr>
            <w:tcW w:w="3731" w:type="dxa"/>
            <w:shd w:val="clear" w:color="auto" w:fill="auto"/>
          </w:tcPr>
          <w:p w14:paraId="78D90C4B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Ciencias Biológicas</w:t>
            </w:r>
          </w:p>
        </w:tc>
      </w:tr>
      <w:tr w:rsidR="00C50106" w:rsidRPr="00841FB0" w14:paraId="37116A4B" w14:textId="77777777" w:rsidTr="00F47789">
        <w:tc>
          <w:tcPr>
            <w:tcW w:w="2660" w:type="dxa"/>
            <w:shd w:val="clear" w:color="auto" w:fill="auto"/>
          </w:tcPr>
          <w:p w14:paraId="1EFBD137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Patricio Retamal</w:t>
            </w:r>
          </w:p>
        </w:tc>
        <w:tc>
          <w:tcPr>
            <w:tcW w:w="3102" w:type="dxa"/>
            <w:shd w:val="clear" w:color="auto" w:fill="auto"/>
          </w:tcPr>
          <w:p w14:paraId="3D95F144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Agentes biológicos en fauna silvestre</w:t>
            </w:r>
          </w:p>
        </w:tc>
        <w:tc>
          <w:tcPr>
            <w:tcW w:w="3731" w:type="dxa"/>
            <w:shd w:val="clear" w:color="auto" w:fill="auto"/>
          </w:tcPr>
          <w:p w14:paraId="3C557FB7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 xml:space="preserve">Medicina Preventiva. </w:t>
            </w:r>
            <w:proofErr w:type="spellStart"/>
            <w:r w:rsidRPr="00841FB0">
              <w:rPr>
                <w:rFonts w:ascii="Century Gothic" w:hAnsi="Century Gothic"/>
                <w:sz w:val="20"/>
                <w:szCs w:val="20"/>
              </w:rPr>
              <w:t>Favet</w:t>
            </w:r>
            <w:proofErr w:type="spellEnd"/>
          </w:p>
        </w:tc>
      </w:tr>
      <w:tr w:rsidR="00C50106" w:rsidRPr="00841FB0" w14:paraId="70563870" w14:textId="77777777" w:rsidTr="00F47789">
        <w:tc>
          <w:tcPr>
            <w:tcW w:w="2660" w:type="dxa"/>
            <w:shd w:val="clear" w:color="auto" w:fill="auto"/>
          </w:tcPr>
          <w:p w14:paraId="32279EC8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Valeria Rojas</w:t>
            </w:r>
          </w:p>
        </w:tc>
        <w:tc>
          <w:tcPr>
            <w:tcW w:w="3102" w:type="dxa"/>
            <w:shd w:val="clear" w:color="auto" w:fill="auto"/>
          </w:tcPr>
          <w:p w14:paraId="350328D6" w14:textId="77777777" w:rsidR="00C50106" w:rsidRPr="00841FB0" w:rsidRDefault="00C50106" w:rsidP="00C5010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Tecnología y Comunicaciones</w:t>
            </w:r>
          </w:p>
        </w:tc>
        <w:tc>
          <w:tcPr>
            <w:tcW w:w="3731" w:type="dxa"/>
            <w:shd w:val="clear" w:color="auto" w:fill="auto"/>
          </w:tcPr>
          <w:p w14:paraId="55426CD6" w14:textId="2150E340" w:rsidR="00C50106" w:rsidRPr="00841FB0" w:rsidRDefault="00067147" w:rsidP="00C50106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Centro Gestión ambiental y biodiversidad. U de Chile</w:t>
            </w:r>
          </w:p>
        </w:tc>
      </w:tr>
    </w:tbl>
    <w:p w14:paraId="36C013B4" w14:textId="77777777" w:rsidR="00C011ED" w:rsidRPr="00841FB0" w:rsidRDefault="00C011ED" w:rsidP="00C011ED">
      <w:pPr>
        <w:jc w:val="both"/>
        <w:rPr>
          <w:rFonts w:ascii="Century Gothic" w:hAnsi="Century Gothic"/>
          <w:b/>
          <w:sz w:val="20"/>
          <w:szCs w:val="20"/>
        </w:rPr>
      </w:pPr>
    </w:p>
    <w:p w14:paraId="58ACC701" w14:textId="261F8C93" w:rsidR="00C011ED" w:rsidRPr="003F33A4" w:rsidRDefault="00C011ED" w:rsidP="00C011ED">
      <w:pPr>
        <w:jc w:val="both"/>
        <w:rPr>
          <w:rFonts w:ascii="Century Gothic" w:hAnsi="Century Gothic"/>
          <w:b/>
          <w:sz w:val="20"/>
          <w:szCs w:val="20"/>
        </w:rPr>
      </w:pPr>
      <w:r w:rsidRPr="00841FB0">
        <w:rPr>
          <w:rFonts w:ascii="Century Gothic" w:hAnsi="Century Gothic"/>
          <w:b/>
          <w:sz w:val="20"/>
          <w:szCs w:val="20"/>
        </w:rPr>
        <w:t xml:space="preserve">Profesores </w:t>
      </w:r>
      <w:r w:rsidR="00B40404" w:rsidRPr="00841FB0">
        <w:rPr>
          <w:rFonts w:ascii="Century Gothic" w:hAnsi="Century Gothic"/>
          <w:b/>
          <w:sz w:val="20"/>
          <w:szCs w:val="20"/>
        </w:rPr>
        <w:t>P</w:t>
      </w:r>
      <w:r w:rsidRPr="00841FB0">
        <w:rPr>
          <w:rFonts w:ascii="Century Gothic" w:hAnsi="Century Gothic"/>
          <w:b/>
          <w:sz w:val="20"/>
          <w:szCs w:val="20"/>
        </w:rPr>
        <w:t>articipantes de otros ámbitos profesionales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3567"/>
        <w:gridCol w:w="3663"/>
      </w:tblGrid>
      <w:tr w:rsidR="00C011ED" w:rsidRPr="00841FB0" w14:paraId="5AF1B1F0" w14:textId="77777777" w:rsidTr="00F47789">
        <w:trPr>
          <w:trHeight w:val="487"/>
        </w:trPr>
        <w:tc>
          <w:tcPr>
            <w:tcW w:w="2263" w:type="dxa"/>
            <w:shd w:val="clear" w:color="auto" w:fill="FFFFFF"/>
          </w:tcPr>
          <w:p w14:paraId="775B4642" w14:textId="77777777" w:rsidR="00C011ED" w:rsidRPr="00841FB0" w:rsidRDefault="00C011ED" w:rsidP="007207C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/>
                <w:bCs/>
                <w:sz w:val="20"/>
                <w:szCs w:val="20"/>
              </w:rPr>
              <w:t>Profesor Participante</w:t>
            </w:r>
          </w:p>
        </w:tc>
        <w:tc>
          <w:tcPr>
            <w:tcW w:w="3567" w:type="dxa"/>
            <w:shd w:val="clear" w:color="auto" w:fill="FFFFFF"/>
          </w:tcPr>
          <w:p w14:paraId="03A33B1B" w14:textId="77777777" w:rsidR="00C011ED" w:rsidRPr="00841FB0" w:rsidRDefault="00C011ED" w:rsidP="007207C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/>
                <w:bCs/>
                <w:sz w:val="20"/>
                <w:szCs w:val="20"/>
              </w:rPr>
              <w:t>Área de desempeño profesional</w:t>
            </w:r>
          </w:p>
        </w:tc>
        <w:tc>
          <w:tcPr>
            <w:tcW w:w="3663" w:type="dxa"/>
            <w:shd w:val="clear" w:color="auto" w:fill="FFFFFF"/>
          </w:tcPr>
          <w:p w14:paraId="281F284B" w14:textId="77777777" w:rsidR="00C011ED" w:rsidRPr="00841FB0" w:rsidRDefault="00C011ED" w:rsidP="007207C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E598289" w14:textId="77777777" w:rsidR="00C011ED" w:rsidRPr="00841FB0" w:rsidRDefault="00C011ED" w:rsidP="007207C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/>
                <w:bCs/>
                <w:sz w:val="20"/>
                <w:szCs w:val="20"/>
              </w:rPr>
              <w:t>Cargo</w:t>
            </w:r>
          </w:p>
        </w:tc>
      </w:tr>
      <w:tr w:rsidR="00E8267D" w:rsidRPr="00841FB0" w14:paraId="2DEAD105" w14:textId="77777777" w:rsidTr="00F47789">
        <w:trPr>
          <w:trHeight w:val="746"/>
        </w:trPr>
        <w:tc>
          <w:tcPr>
            <w:tcW w:w="2263" w:type="dxa"/>
            <w:shd w:val="clear" w:color="auto" w:fill="auto"/>
          </w:tcPr>
          <w:p w14:paraId="6CB96F39" w14:textId="77777777" w:rsidR="00E8267D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Gabriel Lobos</w:t>
            </w:r>
          </w:p>
          <w:p w14:paraId="2B8A400E" w14:textId="77777777" w:rsidR="00CD464E" w:rsidRDefault="00CD464E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Hugo Salinas</w:t>
            </w:r>
          </w:p>
          <w:p w14:paraId="05441ACF" w14:textId="75344254" w:rsidR="00CD464E" w:rsidRPr="00841FB0" w:rsidRDefault="00F47789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Nicolás Rebolledo</w:t>
            </w:r>
          </w:p>
        </w:tc>
        <w:tc>
          <w:tcPr>
            <w:tcW w:w="3567" w:type="dxa"/>
            <w:shd w:val="clear" w:color="auto" w:fill="auto"/>
          </w:tcPr>
          <w:p w14:paraId="20C529C7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Líneas bases, herpetólogo Manejo y Evaluación de Fauna Silvestre.</w:t>
            </w:r>
          </w:p>
        </w:tc>
        <w:tc>
          <w:tcPr>
            <w:tcW w:w="3663" w:type="dxa"/>
            <w:shd w:val="clear" w:color="auto" w:fill="auto"/>
          </w:tcPr>
          <w:p w14:paraId="46E08212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 xml:space="preserve">Centro Gestión ambiental y biodiversidad. U de Chile </w:t>
            </w:r>
          </w:p>
        </w:tc>
      </w:tr>
      <w:tr w:rsidR="00E8267D" w:rsidRPr="00841FB0" w14:paraId="54A8C149" w14:textId="77777777" w:rsidTr="00F47789">
        <w:trPr>
          <w:trHeight w:val="487"/>
        </w:trPr>
        <w:tc>
          <w:tcPr>
            <w:tcW w:w="2263" w:type="dxa"/>
            <w:shd w:val="clear" w:color="auto" w:fill="auto"/>
          </w:tcPr>
          <w:p w14:paraId="2461768C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Cristian Pérez</w:t>
            </w:r>
          </w:p>
        </w:tc>
        <w:tc>
          <w:tcPr>
            <w:tcW w:w="3567" w:type="dxa"/>
            <w:shd w:val="clear" w:color="auto" w:fill="auto"/>
          </w:tcPr>
          <w:p w14:paraId="4A0DA882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Gestión Ambiental</w:t>
            </w:r>
          </w:p>
        </w:tc>
        <w:tc>
          <w:tcPr>
            <w:tcW w:w="3663" w:type="dxa"/>
            <w:shd w:val="clear" w:color="auto" w:fill="auto"/>
          </w:tcPr>
          <w:p w14:paraId="0906604B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Centro Gestión ambiental y biodiversidad. U de Chile</w:t>
            </w:r>
          </w:p>
        </w:tc>
      </w:tr>
      <w:tr w:rsidR="00CD464E" w:rsidRPr="00841FB0" w14:paraId="1531C76D" w14:textId="77777777" w:rsidTr="00F47789">
        <w:trPr>
          <w:trHeight w:val="487"/>
        </w:trPr>
        <w:tc>
          <w:tcPr>
            <w:tcW w:w="2263" w:type="dxa"/>
            <w:shd w:val="clear" w:color="auto" w:fill="auto"/>
          </w:tcPr>
          <w:p w14:paraId="0DA04168" w14:textId="0ECB5309" w:rsidR="00CD464E" w:rsidRPr="00841FB0" w:rsidRDefault="00CD464E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Daniela Benavides</w:t>
            </w:r>
          </w:p>
        </w:tc>
        <w:tc>
          <w:tcPr>
            <w:tcW w:w="3567" w:type="dxa"/>
            <w:shd w:val="clear" w:color="auto" w:fill="auto"/>
          </w:tcPr>
          <w:p w14:paraId="57F9DACB" w14:textId="7FAA927F" w:rsidR="00CD464E" w:rsidRPr="00841FB0" w:rsidRDefault="00F47789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Coaching Ontológica. </w:t>
            </w:r>
            <w:r w:rsidRPr="00841FB0">
              <w:rPr>
                <w:rFonts w:ascii="Century Gothic" w:hAnsi="Century Gothic"/>
                <w:sz w:val="20"/>
                <w:szCs w:val="20"/>
              </w:rPr>
              <w:t>Gestión sistémica en contextos rurales</w:t>
            </w:r>
          </w:p>
        </w:tc>
        <w:tc>
          <w:tcPr>
            <w:tcW w:w="3663" w:type="dxa"/>
            <w:shd w:val="clear" w:color="auto" w:fill="auto"/>
          </w:tcPr>
          <w:p w14:paraId="274B7770" w14:textId="30746EC6" w:rsidR="00CD464E" w:rsidRPr="00841FB0" w:rsidRDefault="00F47789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Centro Gestión ambiental y biodiversidad. U de Chile</w:t>
            </w:r>
          </w:p>
        </w:tc>
      </w:tr>
      <w:tr w:rsidR="00E8267D" w:rsidRPr="00841FB0" w14:paraId="4B61359F" w14:textId="77777777" w:rsidTr="00F47789">
        <w:trPr>
          <w:trHeight w:val="746"/>
        </w:trPr>
        <w:tc>
          <w:tcPr>
            <w:tcW w:w="2263" w:type="dxa"/>
            <w:shd w:val="clear" w:color="auto" w:fill="auto"/>
          </w:tcPr>
          <w:p w14:paraId="690BF585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 xml:space="preserve">Miguel Díaz </w:t>
            </w:r>
          </w:p>
        </w:tc>
        <w:tc>
          <w:tcPr>
            <w:tcW w:w="3567" w:type="dxa"/>
            <w:shd w:val="clear" w:color="auto" w:fill="auto"/>
          </w:tcPr>
          <w:p w14:paraId="0AD6CDA8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Conservación de la Diversidad Biológica</w:t>
            </w:r>
          </w:p>
        </w:tc>
        <w:tc>
          <w:tcPr>
            <w:tcW w:w="3663" w:type="dxa"/>
            <w:shd w:val="clear" w:color="auto" w:fill="auto"/>
          </w:tcPr>
          <w:p w14:paraId="6D9C4D71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Depto. Conservación de la Diversidad Biológica</w:t>
            </w:r>
          </w:p>
          <w:p w14:paraId="2053D6B9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 xml:space="preserve"> CONAF </w:t>
            </w:r>
          </w:p>
        </w:tc>
      </w:tr>
      <w:tr w:rsidR="00E8267D" w:rsidRPr="00841FB0" w14:paraId="1FF24451" w14:textId="77777777" w:rsidTr="00F47789">
        <w:trPr>
          <w:trHeight w:val="816"/>
        </w:trPr>
        <w:tc>
          <w:tcPr>
            <w:tcW w:w="2263" w:type="dxa"/>
            <w:shd w:val="clear" w:color="auto" w:fill="auto"/>
          </w:tcPr>
          <w:p w14:paraId="6B52FA5D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 xml:space="preserve">José </w:t>
            </w:r>
            <w:proofErr w:type="spellStart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Yañez</w:t>
            </w:r>
            <w:proofErr w:type="spellEnd"/>
          </w:p>
        </w:tc>
        <w:tc>
          <w:tcPr>
            <w:tcW w:w="3567" w:type="dxa"/>
            <w:shd w:val="clear" w:color="auto" w:fill="auto"/>
          </w:tcPr>
          <w:p w14:paraId="695BA750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pacing w:val="-3"/>
                <w:sz w:val="20"/>
                <w:szCs w:val="20"/>
              </w:rPr>
              <w:t>Conservación de la Naturaleza y sus recursos naturales renovables</w:t>
            </w:r>
          </w:p>
        </w:tc>
        <w:tc>
          <w:tcPr>
            <w:tcW w:w="3663" w:type="dxa"/>
            <w:shd w:val="clear" w:color="auto" w:fill="auto"/>
          </w:tcPr>
          <w:p w14:paraId="7C2E86B2" w14:textId="77777777" w:rsidR="00E8267D" w:rsidRPr="00841FB0" w:rsidRDefault="00E8267D" w:rsidP="00BE2EC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 xml:space="preserve">Especialista </w:t>
            </w:r>
            <w:r w:rsidR="00BE2ECE" w:rsidRPr="00841FB0">
              <w:rPr>
                <w:rFonts w:ascii="Century Gothic" w:hAnsi="Century Gothic"/>
                <w:sz w:val="20"/>
                <w:szCs w:val="20"/>
              </w:rPr>
              <w:t>principal en mastozoología del M</w:t>
            </w:r>
            <w:r w:rsidRPr="00841FB0">
              <w:rPr>
                <w:rFonts w:ascii="Century Gothic" w:hAnsi="Century Gothic"/>
                <w:sz w:val="20"/>
                <w:szCs w:val="20"/>
              </w:rPr>
              <w:t xml:space="preserve">useo </w:t>
            </w:r>
            <w:r w:rsidR="00BE2ECE" w:rsidRPr="00841FB0">
              <w:rPr>
                <w:rFonts w:ascii="Century Gothic" w:hAnsi="Century Gothic"/>
                <w:sz w:val="20"/>
                <w:szCs w:val="20"/>
              </w:rPr>
              <w:t>N</w:t>
            </w:r>
            <w:r w:rsidRPr="00841FB0">
              <w:rPr>
                <w:rFonts w:ascii="Century Gothic" w:hAnsi="Century Gothic"/>
                <w:sz w:val="20"/>
                <w:szCs w:val="20"/>
              </w:rPr>
              <w:t xml:space="preserve">acional de </w:t>
            </w:r>
            <w:r w:rsidR="00BE2ECE" w:rsidRPr="00841FB0">
              <w:rPr>
                <w:rFonts w:ascii="Century Gothic" w:hAnsi="Century Gothic"/>
                <w:sz w:val="20"/>
                <w:szCs w:val="20"/>
              </w:rPr>
              <w:t>H</w:t>
            </w:r>
            <w:r w:rsidRPr="00841FB0">
              <w:rPr>
                <w:rFonts w:ascii="Century Gothic" w:hAnsi="Century Gothic"/>
                <w:sz w:val="20"/>
                <w:szCs w:val="20"/>
              </w:rPr>
              <w:t xml:space="preserve">istoria </w:t>
            </w:r>
            <w:r w:rsidR="00BE2ECE" w:rsidRPr="00841FB0">
              <w:rPr>
                <w:rFonts w:ascii="Century Gothic" w:hAnsi="Century Gothic"/>
                <w:sz w:val="20"/>
                <w:szCs w:val="20"/>
              </w:rPr>
              <w:t>N</w:t>
            </w:r>
            <w:r w:rsidRPr="00841FB0">
              <w:rPr>
                <w:rFonts w:ascii="Century Gothic" w:hAnsi="Century Gothic"/>
                <w:sz w:val="20"/>
                <w:szCs w:val="20"/>
              </w:rPr>
              <w:t>atural, Quinta Normal</w:t>
            </w:r>
          </w:p>
        </w:tc>
      </w:tr>
      <w:tr w:rsidR="00E8267D" w:rsidRPr="00841FB0" w14:paraId="0DFB3648" w14:textId="77777777" w:rsidTr="00F47789">
        <w:trPr>
          <w:trHeight w:val="824"/>
        </w:trPr>
        <w:tc>
          <w:tcPr>
            <w:tcW w:w="2263" w:type="dxa"/>
            <w:shd w:val="clear" w:color="auto" w:fill="auto"/>
          </w:tcPr>
          <w:p w14:paraId="2C338F66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proofErr w:type="spellStart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Charif</w:t>
            </w:r>
            <w:proofErr w:type="spellEnd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 xml:space="preserve"> Tala</w:t>
            </w:r>
          </w:p>
        </w:tc>
        <w:tc>
          <w:tcPr>
            <w:tcW w:w="3567" w:type="dxa"/>
            <w:shd w:val="clear" w:color="auto" w:fill="auto"/>
          </w:tcPr>
          <w:p w14:paraId="511109D4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Recursos Genéticos y Participación de los Beneficios, Especies Exóticas Invasoras</w:t>
            </w:r>
          </w:p>
        </w:tc>
        <w:tc>
          <w:tcPr>
            <w:tcW w:w="3663" w:type="dxa"/>
            <w:shd w:val="clear" w:color="auto" w:fill="auto"/>
          </w:tcPr>
          <w:p w14:paraId="15B2F8B0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Ministerio del Medio Ambiente</w:t>
            </w:r>
          </w:p>
        </w:tc>
      </w:tr>
      <w:tr w:rsidR="00E8267D" w:rsidRPr="00841FB0" w14:paraId="65C63AE1" w14:textId="77777777" w:rsidTr="00F47789">
        <w:trPr>
          <w:trHeight w:val="243"/>
        </w:trPr>
        <w:tc>
          <w:tcPr>
            <w:tcW w:w="2263" w:type="dxa"/>
            <w:shd w:val="clear" w:color="auto" w:fill="auto"/>
          </w:tcPr>
          <w:p w14:paraId="0D49B782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Carlos Garín</w:t>
            </w:r>
          </w:p>
        </w:tc>
        <w:tc>
          <w:tcPr>
            <w:tcW w:w="3567" w:type="dxa"/>
            <w:shd w:val="clear" w:color="auto" w:fill="auto"/>
          </w:tcPr>
          <w:p w14:paraId="60119C37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Herpetólogo</w:t>
            </w:r>
          </w:p>
        </w:tc>
        <w:tc>
          <w:tcPr>
            <w:tcW w:w="3663" w:type="dxa"/>
            <w:shd w:val="clear" w:color="auto" w:fill="auto"/>
          </w:tcPr>
          <w:p w14:paraId="1EA2C758" w14:textId="6E28DBAD" w:rsidR="00E8267D" w:rsidRPr="00841FB0" w:rsidRDefault="00E8267D" w:rsidP="00F4778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U</w:t>
            </w:r>
            <w:r w:rsidR="00F47789">
              <w:rPr>
                <w:rFonts w:ascii="Century Gothic" w:hAnsi="Century Gothic"/>
                <w:sz w:val="20"/>
                <w:szCs w:val="20"/>
              </w:rPr>
              <w:t xml:space="preserve">niversidad </w:t>
            </w:r>
            <w:r w:rsidRPr="00841FB0">
              <w:rPr>
                <w:rFonts w:ascii="Century Gothic" w:hAnsi="Century Gothic"/>
                <w:sz w:val="20"/>
                <w:szCs w:val="20"/>
              </w:rPr>
              <w:t>C</w:t>
            </w:r>
            <w:r w:rsidR="00F47789">
              <w:rPr>
                <w:rFonts w:ascii="Century Gothic" w:hAnsi="Century Gothic"/>
                <w:sz w:val="20"/>
                <w:szCs w:val="20"/>
              </w:rPr>
              <w:t>atólica</w:t>
            </w:r>
          </w:p>
        </w:tc>
      </w:tr>
      <w:tr w:rsidR="00E8267D" w:rsidRPr="00841FB0" w14:paraId="775BCA8F" w14:textId="77777777" w:rsidTr="00F47789">
        <w:trPr>
          <w:trHeight w:val="502"/>
        </w:trPr>
        <w:tc>
          <w:tcPr>
            <w:tcW w:w="2263" w:type="dxa"/>
            <w:shd w:val="clear" w:color="auto" w:fill="auto"/>
          </w:tcPr>
          <w:p w14:paraId="00CDC79F" w14:textId="77777777" w:rsidR="00E8267D" w:rsidRPr="00841FB0" w:rsidRDefault="00182A52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Marcela Tirado</w:t>
            </w:r>
          </w:p>
        </w:tc>
        <w:tc>
          <w:tcPr>
            <w:tcW w:w="3567" w:type="dxa"/>
            <w:shd w:val="clear" w:color="auto" w:fill="auto"/>
          </w:tcPr>
          <w:p w14:paraId="716FD83B" w14:textId="77777777" w:rsidR="00E8267D" w:rsidRPr="00841FB0" w:rsidRDefault="00182A52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 xml:space="preserve">Medicina </w:t>
            </w:r>
            <w:r w:rsidR="00E8267D" w:rsidRPr="00841FB0">
              <w:rPr>
                <w:rFonts w:ascii="Century Gothic" w:hAnsi="Century Gothic"/>
                <w:sz w:val="20"/>
                <w:szCs w:val="20"/>
              </w:rPr>
              <w:t xml:space="preserve"> de Fauna Silvestre.</w:t>
            </w:r>
          </w:p>
        </w:tc>
        <w:tc>
          <w:tcPr>
            <w:tcW w:w="3663" w:type="dxa"/>
            <w:shd w:val="clear" w:color="auto" w:fill="auto"/>
          </w:tcPr>
          <w:p w14:paraId="6AC7357C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Empresa privada</w:t>
            </w:r>
          </w:p>
        </w:tc>
      </w:tr>
      <w:tr w:rsidR="00E8267D" w:rsidRPr="00841FB0" w14:paraId="5511757A" w14:textId="77777777" w:rsidTr="00F47789">
        <w:trPr>
          <w:trHeight w:val="622"/>
        </w:trPr>
        <w:tc>
          <w:tcPr>
            <w:tcW w:w="2263" w:type="dxa"/>
            <w:shd w:val="clear" w:color="auto" w:fill="auto"/>
          </w:tcPr>
          <w:p w14:paraId="1776BB2D" w14:textId="78769A96" w:rsidR="00E8267D" w:rsidRPr="00841FB0" w:rsidRDefault="00A02F97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Liza Fonseca</w:t>
            </w:r>
          </w:p>
        </w:tc>
        <w:tc>
          <w:tcPr>
            <w:tcW w:w="3567" w:type="dxa"/>
            <w:shd w:val="clear" w:color="auto" w:fill="auto"/>
          </w:tcPr>
          <w:p w14:paraId="40F75E20" w14:textId="7D9328F7" w:rsidR="00E8267D" w:rsidRPr="00841FB0" w:rsidRDefault="0072187A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Rescate y desastres</w:t>
            </w:r>
            <w:r w:rsidR="00A02F97">
              <w:rPr>
                <w:rFonts w:ascii="Century Gothic" w:hAnsi="Century Gothic"/>
                <w:sz w:val="20"/>
                <w:szCs w:val="20"/>
              </w:rPr>
              <w:t xml:space="preserve">, Reducción Riesgo Desastres </w:t>
            </w:r>
          </w:p>
        </w:tc>
        <w:tc>
          <w:tcPr>
            <w:tcW w:w="3663" w:type="dxa"/>
            <w:shd w:val="clear" w:color="auto" w:fill="auto"/>
          </w:tcPr>
          <w:p w14:paraId="6CE2D4FA" w14:textId="7E7F0C6E" w:rsidR="00E8267D" w:rsidRPr="00841FB0" w:rsidRDefault="00067147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Centro Gestión ambiental y biodiversidad. U de Chile</w:t>
            </w:r>
          </w:p>
        </w:tc>
      </w:tr>
      <w:tr w:rsidR="00A02F97" w:rsidRPr="00841FB0" w14:paraId="7031E6CD" w14:textId="77777777" w:rsidTr="00F47789">
        <w:trPr>
          <w:trHeight w:val="430"/>
        </w:trPr>
        <w:tc>
          <w:tcPr>
            <w:tcW w:w="2263" w:type="dxa"/>
            <w:shd w:val="clear" w:color="auto" w:fill="auto"/>
          </w:tcPr>
          <w:p w14:paraId="4EC904F0" w14:textId="72016A80" w:rsidR="00A02F97" w:rsidRDefault="00A02F97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Nicole </w:t>
            </w:r>
            <w:proofErr w:type="spellStart"/>
            <w:r>
              <w:rPr>
                <w:rFonts w:ascii="Century Gothic" w:hAnsi="Century Gothic"/>
                <w:bCs/>
                <w:sz w:val="20"/>
                <w:szCs w:val="20"/>
              </w:rPr>
              <w:t>Salaberry</w:t>
            </w:r>
            <w:proofErr w:type="spellEnd"/>
          </w:p>
        </w:tc>
        <w:tc>
          <w:tcPr>
            <w:tcW w:w="3567" w:type="dxa"/>
            <w:shd w:val="clear" w:color="auto" w:fill="auto"/>
          </w:tcPr>
          <w:p w14:paraId="10CF5C08" w14:textId="7C766766" w:rsidR="00A02F97" w:rsidRPr="00841FB0" w:rsidRDefault="00A02F97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Rehabilitación Fauna</w:t>
            </w:r>
          </w:p>
        </w:tc>
        <w:tc>
          <w:tcPr>
            <w:tcW w:w="3663" w:type="dxa"/>
            <w:shd w:val="clear" w:color="auto" w:fill="auto"/>
          </w:tcPr>
          <w:p w14:paraId="7E0A6782" w14:textId="4C5B0027" w:rsidR="00A02F97" w:rsidRDefault="00A02F97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Centro Rescate UFAS</w:t>
            </w:r>
          </w:p>
        </w:tc>
      </w:tr>
      <w:tr w:rsidR="00E8267D" w:rsidRPr="00841FB0" w14:paraId="28A7377F" w14:textId="77777777" w:rsidTr="00F47789">
        <w:trPr>
          <w:trHeight w:val="502"/>
        </w:trPr>
        <w:tc>
          <w:tcPr>
            <w:tcW w:w="2263" w:type="dxa"/>
            <w:shd w:val="clear" w:color="auto" w:fill="auto"/>
          </w:tcPr>
          <w:p w14:paraId="19D4B080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Juana Paola Correa</w:t>
            </w:r>
          </w:p>
        </w:tc>
        <w:tc>
          <w:tcPr>
            <w:tcW w:w="3567" w:type="dxa"/>
            <w:shd w:val="clear" w:color="auto" w:fill="auto"/>
          </w:tcPr>
          <w:p w14:paraId="0F83D68D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Ecología de enfermedades en fauna silvestre</w:t>
            </w:r>
          </w:p>
        </w:tc>
        <w:tc>
          <w:tcPr>
            <w:tcW w:w="3663" w:type="dxa"/>
            <w:shd w:val="clear" w:color="auto" w:fill="auto"/>
          </w:tcPr>
          <w:p w14:paraId="4FCA8D9A" w14:textId="5E031428" w:rsidR="00E8267D" w:rsidRPr="00841FB0" w:rsidRDefault="00067147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Postdoctora</w:t>
            </w:r>
            <w:proofErr w:type="spellEnd"/>
            <w:r w:rsidR="00E8267D" w:rsidRPr="00841FB0">
              <w:rPr>
                <w:rFonts w:ascii="Century Gothic" w:hAnsi="Century Gothic"/>
                <w:sz w:val="20"/>
                <w:szCs w:val="20"/>
              </w:rPr>
              <w:t xml:space="preserve"> Facultad de Ciencias U. de Chile</w:t>
            </w:r>
          </w:p>
        </w:tc>
      </w:tr>
      <w:tr w:rsidR="00E8267D" w:rsidRPr="00841FB0" w14:paraId="6D217314" w14:textId="77777777" w:rsidTr="00F47789">
        <w:trPr>
          <w:trHeight w:val="243"/>
        </w:trPr>
        <w:tc>
          <w:tcPr>
            <w:tcW w:w="2263" w:type="dxa"/>
            <w:shd w:val="clear" w:color="auto" w:fill="auto"/>
          </w:tcPr>
          <w:p w14:paraId="3208C1DA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proofErr w:type="spellStart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Andres</w:t>
            </w:r>
            <w:proofErr w:type="spellEnd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proofErr w:type="spellStart"/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Charrier</w:t>
            </w:r>
            <w:proofErr w:type="spellEnd"/>
          </w:p>
        </w:tc>
        <w:tc>
          <w:tcPr>
            <w:tcW w:w="3567" w:type="dxa"/>
            <w:shd w:val="clear" w:color="auto" w:fill="auto"/>
          </w:tcPr>
          <w:p w14:paraId="1501A350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herpetólogo</w:t>
            </w:r>
          </w:p>
        </w:tc>
        <w:tc>
          <w:tcPr>
            <w:tcW w:w="3663" w:type="dxa"/>
            <w:shd w:val="clear" w:color="auto" w:fill="auto"/>
          </w:tcPr>
          <w:p w14:paraId="7AE2E2BD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Universidad Católica</w:t>
            </w:r>
          </w:p>
        </w:tc>
      </w:tr>
      <w:tr w:rsidR="00E8267D" w:rsidRPr="00841FB0" w14:paraId="088FF833" w14:textId="77777777" w:rsidTr="00F47789">
        <w:trPr>
          <w:trHeight w:val="243"/>
        </w:trPr>
        <w:tc>
          <w:tcPr>
            <w:tcW w:w="2263" w:type="dxa"/>
            <w:shd w:val="clear" w:color="auto" w:fill="auto"/>
          </w:tcPr>
          <w:p w14:paraId="3748C160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841FB0">
              <w:rPr>
                <w:rFonts w:ascii="Century Gothic" w:hAnsi="Century Gothic"/>
                <w:bCs/>
                <w:sz w:val="20"/>
                <w:szCs w:val="20"/>
              </w:rPr>
              <w:t>Marcela Vidal</w:t>
            </w:r>
          </w:p>
        </w:tc>
        <w:tc>
          <w:tcPr>
            <w:tcW w:w="3567" w:type="dxa"/>
            <w:shd w:val="clear" w:color="auto" w:fill="auto"/>
          </w:tcPr>
          <w:p w14:paraId="7D2F4422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>Académica</w:t>
            </w:r>
          </w:p>
        </w:tc>
        <w:tc>
          <w:tcPr>
            <w:tcW w:w="3663" w:type="dxa"/>
            <w:shd w:val="clear" w:color="auto" w:fill="auto"/>
          </w:tcPr>
          <w:p w14:paraId="1955B867" w14:textId="77777777" w:rsidR="00E8267D" w:rsidRPr="00841FB0" w:rsidRDefault="00E8267D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1FB0">
              <w:rPr>
                <w:rFonts w:ascii="Century Gothic" w:hAnsi="Century Gothic"/>
                <w:sz w:val="20"/>
                <w:szCs w:val="20"/>
              </w:rPr>
              <w:t xml:space="preserve">Universidad del </w:t>
            </w:r>
            <w:proofErr w:type="spellStart"/>
            <w:r w:rsidRPr="00841FB0">
              <w:rPr>
                <w:rFonts w:ascii="Century Gothic" w:hAnsi="Century Gothic"/>
                <w:sz w:val="20"/>
                <w:szCs w:val="20"/>
              </w:rPr>
              <w:t>Bio</w:t>
            </w:r>
            <w:proofErr w:type="spellEnd"/>
            <w:r w:rsidRPr="00841FB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841FB0">
              <w:rPr>
                <w:rFonts w:ascii="Century Gothic" w:hAnsi="Century Gothic"/>
                <w:sz w:val="20"/>
                <w:szCs w:val="20"/>
              </w:rPr>
              <w:t>Bío</w:t>
            </w:r>
            <w:proofErr w:type="spellEnd"/>
            <w:r w:rsidRPr="00841FB0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020BE1" w:rsidRPr="00841FB0" w14:paraId="796090CC" w14:textId="77777777" w:rsidTr="00F47789">
        <w:trPr>
          <w:trHeight w:val="487"/>
        </w:trPr>
        <w:tc>
          <w:tcPr>
            <w:tcW w:w="2263" w:type="dxa"/>
            <w:shd w:val="clear" w:color="auto" w:fill="auto"/>
          </w:tcPr>
          <w:p w14:paraId="4ADFF308" w14:textId="72E8F150" w:rsidR="00020BE1" w:rsidRPr="00841FB0" w:rsidRDefault="00020BE1" w:rsidP="00E8267D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Marcela </w:t>
            </w:r>
            <w:proofErr w:type="spellStart"/>
            <w:r>
              <w:rPr>
                <w:rFonts w:ascii="Century Gothic" w:hAnsi="Century Gothic"/>
                <w:bCs/>
                <w:sz w:val="20"/>
                <w:szCs w:val="20"/>
              </w:rPr>
              <w:t>Ossandón</w:t>
            </w:r>
            <w:proofErr w:type="spellEnd"/>
          </w:p>
        </w:tc>
        <w:tc>
          <w:tcPr>
            <w:tcW w:w="3567" w:type="dxa"/>
            <w:shd w:val="clear" w:color="auto" w:fill="auto"/>
          </w:tcPr>
          <w:p w14:paraId="0C7B601D" w14:textId="60EAB548" w:rsidR="00020BE1" w:rsidRPr="00841FB0" w:rsidRDefault="004C4087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Uso de modelamientos de nichos ecológicos en fauna silvestre</w:t>
            </w:r>
          </w:p>
        </w:tc>
        <w:tc>
          <w:tcPr>
            <w:tcW w:w="3663" w:type="dxa"/>
            <w:shd w:val="clear" w:color="auto" w:fill="auto"/>
          </w:tcPr>
          <w:p w14:paraId="7422E2B8" w14:textId="1EB94A8E" w:rsidR="00020BE1" w:rsidRPr="00841FB0" w:rsidRDefault="004C4087" w:rsidP="00E8267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Especialista fauna silvestre</w:t>
            </w:r>
          </w:p>
        </w:tc>
      </w:tr>
    </w:tbl>
    <w:p w14:paraId="052C1560" w14:textId="1DBECC73" w:rsidR="00A67941" w:rsidRPr="003F33A4" w:rsidRDefault="00A67941" w:rsidP="003F33A4">
      <w:pPr>
        <w:jc w:val="both"/>
        <w:rPr>
          <w:rFonts w:ascii="Century Gothic" w:hAnsi="Century Gothic"/>
          <w:sz w:val="20"/>
          <w:szCs w:val="20"/>
        </w:rPr>
      </w:pPr>
    </w:p>
    <w:sectPr w:rsidR="00A67941" w:rsidRPr="003F33A4" w:rsidSect="003F33A4">
      <w:headerReference w:type="default" r:id="rId12"/>
      <w:pgSz w:w="12240" w:h="15840" w:code="1"/>
      <w:pgMar w:top="212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52B65" w14:textId="77777777" w:rsidR="00764C74" w:rsidRDefault="00764C74">
      <w:r>
        <w:separator/>
      </w:r>
    </w:p>
  </w:endnote>
  <w:endnote w:type="continuationSeparator" w:id="0">
    <w:p w14:paraId="2DC2AC80" w14:textId="77777777" w:rsidR="00764C74" w:rsidRDefault="0076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BA13C" w14:textId="77777777" w:rsidR="00764C74" w:rsidRDefault="00764C74">
      <w:r>
        <w:separator/>
      </w:r>
    </w:p>
  </w:footnote>
  <w:footnote w:type="continuationSeparator" w:id="0">
    <w:p w14:paraId="04E56281" w14:textId="77777777" w:rsidR="00764C74" w:rsidRDefault="00764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EA8CF" w14:textId="031824B6" w:rsidR="00BC5D15" w:rsidRPr="00BB4174" w:rsidRDefault="00BB4174" w:rsidP="00BB4174">
    <w:pPr>
      <w:rPr>
        <w:b/>
        <w:color w:val="808080" w:themeColor="background1" w:themeShade="80"/>
        <w:sz w:val="28"/>
        <w:szCs w:val="28"/>
      </w:rPr>
    </w:pPr>
    <w:r w:rsidRPr="00BB4174">
      <w:rPr>
        <w:b/>
        <w:noProof/>
        <w:color w:val="808080" w:themeColor="background1" w:themeShade="80"/>
        <w:sz w:val="28"/>
        <w:szCs w:val="28"/>
      </w:rPr>
      <w:drawing>
        <wp:anchor distT="0" distB="0" distL="114300" distR="114300" simplePos="0" relativeHeight="251659264" behindDoc="1" locked="0" layoutInCell="1" allowOverlap="1" wp14:anchorId="1CA08D22" wp14:editId="38A2DF4C">
          <wp:simplePos x="0" y="0"/>
          <wp:positionH relativeFrom="column">
            <wp:posOffset>5244465</wp:posOffset>
          </wp:positionH>
          <wp:positionV relativeFrom="paragraph">
            <wp:posOffset>-411480</wp:posOffset>
          </wp:positionV>
          <wp:extent cx="1152525" cy="1152525"/>
          <wp:effectExtent l="0" t="0" r="9525" b="9525"/>
          <wp:wrapTight wrapText="bothSides">
            <wp:wrapPolygon edited="0">
              <wp:start x="0" y="0"/>
              <wp:lineTo x="0" y="21421"/>
              <wp:lineTo x="21421" y="21421"/>
              <wp:lineTo x="21421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gab sin negr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B4174">
      <w:rPr>
        <w:b/>
        <w:noProof/>
        <w:color w:val="808080" w:themeColor="background1" w:themeShade="80"/>
        <w:sz w:val="28"/>
        <w:szCs w:val="28"/>
      </w:rPr>
      <w:drawing>
        <wp:anchor distT="0" distB="0" distL="114300" distR="114300" simplePos="0" relativeHeight="251658240" behindDoc="1" locked="0" layoutInCell="1" allowOverlap="1" wp14:anchorId="01DA5552" wp14:editId="5EEEE17B">
          <wp:simplePos x="0" y="0"/>
          <wp:positionH relativeFrom="column">
            <wp:posOffset>-851535</wp:posOffset>
          </wp:positionH>
          <wp:positionV relativeFrom="paragraph">
            <wp:posOffset>-220980</wp:posOffset>
          </wp:positionV>
          <wp:extent cx="2212168" cy="1057275"/>
          <wp:effectExtent l="0" t="0" r="0" b="0"/>
          <wp:wrapTight wrapText="bothSides">
            <wp:wrapPolygon edited="0">
              <wp:start x="0" y="0"/>
              <wp:lineTo x="0" y="21016"/>
              <wp:lineTo x="21395" y="21016"/>
              <wp:lineTo x="21395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color fondo blanc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168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B4174">
      <w:rPr>
        <w:b/>
        <w:color w:val="808080" w:themeColor="background1" w:themeShade="80"/>
        <w:sz w:val="28"/>
        <w:szCs w:val="28"/>
      </w:rPr>
      <w:t>UNIVERSIDAD DE CHILE</w:t>
    </w:r>
  </w:p>
  <w:p w14:paraId="5045013B" w14:textId="4FE8CCFB" w:rsidR="00BB4174" w:rsidRPr="00BB4174" w:rsidRDefault="00BB4174" w:rsidP="00BB4174">
    <w:pPr>
      <w:rPr>
        <w:b/>
        <w:color w:val="808080" w:themeColor="background1" w:themeShade="80"/>
        <w:sz w:val="28"/>
        <w:szCs w:val="28"/>
      </w:rPr>
    </w:pPr>
    <w:r w:rsidRPr="00BB4174">
      <w:rPr>
        <w:b/>
        <w:color w:val="808080" w:themeColor="background1" w:themeShade="80"/>
        <w:sz w:val="28"/>
        <w:szCs w:val="28"/>
      </w:rPr>
      <w:t>Facultad de Ciencias Veterinarias y Pecuarias</w:t>
    </w:r>
  </w:p>
  <w:p w14:paraId="310CAB27" w14:textId="2C2B1EF7" w:rsidR="00BB4174" w:rsidRPr="00BB4174" w:rsidRDefault="00BB4174" w:rsidP="00BB4174">
    <w:pPr>
      <w:rPr>
        <w:b/>
        <w:color w:val="808080" w:themeColor="background1" w:themeShade="80"/>
        <w:sz w:val="28"/>
        <w:szCs w:val="28"/>
      </w:rPr>
    </w:pPr>
    <w:r w:rsidRPr="00BB4174">
      <w:rPr>
        <w:b/>
        <w:color w:val="808080" w:themeColor="background1" w:themeShade="80"/>
        <w:sz w:val="28"/>
        <w:szCs w:val="28"/>
      </w:rPr>
      <w:t>Centro de Gestión Ambiental y Biodiversidad</w:t>
    </w:r>
  </w:p>
  <w:p w14:paraId="0D4FBAE2" w14:textId="33393DA8" w:rsidR="00BB4174" w:rsidRPr="00BB4174" w:rsidRDefault="00BB4174" w:rsidP="00BB4174">
    <w:pPr>
      <w:rPr>
        <w:b/>
        <w:color w:val="808080" w:themeColor="background1" w:themeShade="80"/>
        <w:sz w:val="28"/>
        <w:szCs w:val="28"/>
      </w:rPr>
    </w:pPr>
    <w:r w:rsidRPr="00BB4174">
      <w:rPr>
        <w:b/>
        <w:color w:val="808080" w:themeColor="background1" w:themeShade="80"/>
        <w:sz w:val="28"/>
        <w:szCs w:val="28"/>
      </w:rPr>
      <w:t>Escuela de Postgrado</w:t>
    </w:r>
  </w:p>
  <w:p w14:paraId="2BAEF13B" w14:textId="77777777" w:rsidR="00BC5D15" w:rsidRPr="00A65960" w:rsidRDefault="00BC5D15" w:rsidP="00A65960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B7EB6"/>
    <w:multiLevelType w:val="hybridMultilevel"/>
    <w:tmpl w:val="9F6A2A2A"/>
    <w:lvl w:ilvl="0" w:tplc="FA54FD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CC85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4291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9027F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1EB6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BB45F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F488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F506E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7AA2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0B0B51"/>
    <w:multiLevelType w:val="hybridMultilevel"/>
    <w:tmpl w:val="B5A27704"/>
    <w:lvl w:ilvl="0" w:tplc="668A40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545D9"/>
    <w:multiLevelType w:val="hybridMultilevel"/>
    <w:tmpl w:val="D7FEE6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F44D9"/>
    <w:multiLevelType w:val="multilevel"/>
    <w:tmpl w:val="E7A6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687AF6"/>
    <w:multiLevelType w:val="multilevel"/>
    <w:tmpl w:val="0A86380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0DB3548"/>
    <w:multiLevelType w:val="hybridMultilevel"/>
    <w:tmpl w:val="8CB8F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96123"/>
    <w:multiLevelType w:val="hybridMultilevel"/>
    <w:tmpl w:val="3244D892"/>
    <w:lvl w:ilvl="0" w:tplc="F68AC24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1AE5B04"/>
    <w:multiLevelType w:val="hybridMultilevel"/>
    <w:tmpl w:val="C05C3E7A"/>
    <w:lvl w:ilvl="0" w:tplc="4F3E7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85E00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766F2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9E1D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EECEF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8A2FE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9C0A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7CA2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52292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021D0"/>
    <w:multiLevelType w:val="multilevel"/>
    <w:tmpl w:val="DC8EE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044AE5"/>
    <w:multiLevelType w:val="hybridMultilevel"/>
    <w:tmpl w:val="F7F03478"/>
    <w:lvl w:ilvl="0" w:tplc="5752777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86CE3"/>
    <w:multiLevelType w:val="hybridMultilevel"/>
    <w:tmpl w:val="EC066B30"/>
    <w:lvl w:ilvl="0" w:tplc="F3E081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E0EAD"/>
    <w:multiLevelType w:val="multilevel"/>
    <w:tmpl w:val="BFF4925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152C2A"/>
    <w:multiLevelType w:val="multilevel"/>
    <w:tmpl w:val="07A21F5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8A6777D"/>
    <w:multiLevelType w:val="multilevel"/>
    <w:tmpl w:val="AF9EC288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9DE3A48"/>
    <w:multiLevelType w:val="hybridMultilevel"/>
    <w:tmpl w:val="349A6F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E1445"/>
    <w:multiLevelType w:val="hybridMultilevel"/>
    <w:tmpl w:val="7D6036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8680E"/>
    <w:multiLevelType w:val="hybridMultilevel"/>
    <w:tmpl w:val="68561116"/>
    <w:lvl w:ilvl="0" w:tplc="FAF076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B34F2"/>
    <w:multiLevelType w:val="hybridMultilevel"/>
    <w:tmpl w:val="DABE28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D50DB"/>
    <w:multiLevelType w:val="hybridMultilevel"/>
    <w:tmpl w:val="55C0FEC6"/>
    <w:lvl w:ilvl="0" w:tplc="668A40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83014"/>
    <w:multiLevelType w:val="hybridMultilevel"/>
    <w:tmpl w:val="49FA51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C2C19"/>
    <w:multiLevelType w:val="multilevel"/>
    <w:tmpl w:val="49E2CA0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2"/>
      <w:numFmt w:val="decimal"/>
      <w:isLgl/>
      <w:lvlText w:val="%1.%2"/>
      <w:lvlJc w:val="left"/>
      <w:pPr>
        <w:ind w:left="805" w:hanging="40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21" w15:restartNumberingAfterBreak="0">
    <w:nsid w:val="57E6630E"/>
    <w:multiLevelType w:val="multilevel"/>
    <w:tmpl w:val="99F4AC04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58B63E1"/>
    <w:multiLevelType w:val="multilevel"/>
    <w:tmpl w:val="E28A530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713379A8"/>
    <w:multiLevelType w:val="multilevel"/>
    <w:tmpl w:val="F8CE85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79131A8A"/>
    <w:multiLevelType w:val="hybridMultilevel"/>
    <w:tmpl w:val="973096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B001F0"/>
    <w:multiLevelType w:val="multilevel"/>
    <w:tmpl w:val="38568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7"/>
        <w:szCs w:val="27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156FB4"/>
    <w:multiLevelType w:val="multilevel"/>
    <w:tmpl w:val="6BBA6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F15BD1"/>
    <w:multiLevelType w:val="hybridMultilevel"/>
    <w:tmpl w:val="6C5C603A"/>
    <w:lvl w:ilvl="0" w:tplc="1A3257AE">
      <w:start w:val="1"/>
      <w:numFmt w:val="lowerLetter"/>
      <w:lvlText w:val="%1)"/>
      <w:lvlJc w:val="left"/>
      <w:pPr>
        <w:ind w:left="644" w:hanging="360"/>
      </w:pPr>
      <w:rPr>
        <w:b w:val="0"/>
        <w:color w:val="000000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E2A74BA"/>
    <w:multiLevelType w:val="multilevel"/>
    <w:tmpl w:val="FAFC3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4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A961E5"/>
    <w:multiLevelType w:val="hybridMultilevel"/>
    <w:tmpl w:val="5F58101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3"/>
  </w:num>
  <w:num w:numId="4">
    <w:abstractNumId w:val="21"/>
  </w:num>
  <w:num w:numId="5">
    <w:abstractNumId w:val="12"/>
  </w:num>
  <w:num w:numId="6">
    <w:abstractNumId w:val="22"/>
  </w:num>
  <w:num w:numId="7">
    <w:abstractNumId w:val="29"/>
  </w:num>
  <w:num w:numId="8">
    <w:abstractNumId w:val="25"/>
  </w:num>
  <w:num w:numId="9">
    <w:abstractNumId w:val="26"/>
  </w:num>
  <w:num w:numId="10">
    <w:abstractNumId w:val="11"/>
  </w:num>
  <w:num w:numId="11">
    <w:abstractNumId w:val="3"/>
  </w:num>
  <w:num w:numId="12">
    <w:abstractNumId w:val="6"/>
  </w:num>
  <w:num w:numId="13">
    <w:abstractNumId w:val="8"/>
  </w:num>
  <w:num w:numId="14">
    <w:abstractNumId w:val="2"/>
  </w:num>
  <w:num w:numId="15">
    <w:abstractNumId w:val="20"/>
  </w:num>
  <w:num w:numId="16">
    <w:abstractNumId w:val="27"/>
  </w:num>
  <w:num w:numId="17">
    <w:abstractNumId w:val="28"/>
  </w:num>
  <w:num w:numId="18">
    <w:abstractNumId w:val="9"/>
  </w:num>
  <w:num w:numId="19">
    <w:abstractNumId w:val="1"/>
  </w:num>
  <w:num w:numId="20">
    <w:abstractNumId w:val="24"/>
  </w:num>
  <w:num w:numId="21">
    <w:abstractNumId w:val="5"/>
  </w:num>
  <w:num w:numId="22">
    <w:abstractNumId w:val="17"/>
  </w:num>
  <w:num w:numId="23">
    <w:abstractNumId w:val="15"/>
  </w:num>
  <w:num w:numId="24">
    <w:abstractNumId w:val="16"/>
  </w:num>
  <w:num w:numId="25">
    <w:abstractNumId w:val="14"/>
  </w:num>
  <w:num w:numId="26">
    <w:abstractNumId w:val="18"/>
  </w:num>
  <w:num w:numId="27">
    <w:abstractNumId w:val="19"/>
  </w:num>
  <w:num w:numId="28">
    <w:abstractNumId w:val="0"/>
  </w:num>
  <w:num w:numId="29">
    <w:abstractNumId w:val="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A51"/>
    <w:rsid w:val="000064CF"/>
    <w:rsid w:val="00006E3F"/>
    <w:rsid w:val="00015F26"/>
    <w:rsid w:val="000161D0"/>
    <w:rsid w:val="00020BE1"/>
    <w:rsid w:val="0002121C"/>
    <w:rsid w:val="0003249C"/>
    <w:rsid w:val="0004068B"/>
    <w:rsid w:val="000439D3"/>
    <w:rsid w:val="00045A1C"/>
    <w:rsid w:val="0005287A"/>
    <w:rsid w:val="00067147"/>
    <w:rsid w:val="00070BAA"/>
    <w:rsid w:val="00074211"/>
    <w:rsid w:val="00074FE3"/>
    <w:rsid w:val="00080F94"/>
    <w:rsid w:val="00082C3F"/>
    <w:rsid w:val="00085FB1"/>
    <w:rsid w:val="0009040B"/>
    <w:rsid w:val="00090447"/>
    <w:rsid w:val="000A287F"/>
    <w:rsid w:val="000A606D"/>
    <w:rsid w:val="000C0B2F"/>
    <w:rsid w:val="000D1C40"/>
    <w:rsid w:val="000D2629"/>
    <w:rsid w:val="000F3AD5"/>
    <w:rsid w:val="000F4057"/>
    <w:rsid w:val="00100DCE"/>
    <w:rsid w:val="0010248D"/>
    <w:rsid w:val="00116CD1"/>
    <w:rsid w:val="00117247"/>
    <w:rsid w:val="00121F58"/>
    <w:rsid w:val="0013121E"/>
    <w:rsid w:val="00134501"/>
    <w:rsid w:val="0013652B"/>
    <w:rsid w:val="00137C20"/>
    <w:rsid w:val="00141CDB"/>
    <w:rsid w:val="00144D87"/>
    <w:rsid w:val="001548C9"/>
    <w:rsid w:val="0015553B"/>
    <w:rsid w:val="001557C4"/>
    <w:rsid w:val="001562D5"/>
    <w:rsid w:val="00181CD6"/>
    <w:rsid w:val="00182A52"/>
    <w:rsid w:val="00186FE8"/>
    <w:rsid w:val="001936F7"/>
    <w:rsid w:val="00197C2F"/>
    <w:rsid w:val="00197C72"/>
    <w:rsid w:val="00197D74"/>
    <w:rsid w:val="001A425B"/>
    <w:rsid w:val="001A7859"/>
    <w:rsid w:val="001B303A"/>
    <w:rsid w:val="001B76C5"/>
    <w:rsid w:val="001C07B0"/>
    <w:rsid w:val="001D093D"/>
    <w:rsid w:val="001D192B"/>
    <w:rsid w:val="001D51F3"/>
    <w:rsid w:val="001E35C1"/>
    <w:rsid w:val="001E3792"/>
    <w:rsid w:val="001E4328"/>
    <w:rsid w:val="001E5E58"/>
    <w:rsid w:val="001E7467"/>
    <w:rsid w:val="001F3001"/>
    <w:rsid w:val="001F419C"/>
    <w:rsid w:val="001F467D"/>
    <w:rsid w:val="001F6684"/>
    <w:rsid w:val="0020582C"/>
    <w:rsid w:val="00205D5A"/>
    <w:rsid w:val="00207A1F"/>
    <w:rsid w:val="0021788D"/>
    <w:rsid w:val="00220CE7"/>
    <w:rsid w:val="0022489F"/>
    <w:rsid w:val="00230334"/>
    <w:rsid w:val="002339A4"/>
    <w:rsid w:val="00246B87"/>
    <w:rsid w:val="00251248"/>
    <w:rsid w:val="00260B5C"/>
    <w:rsid w:val="00266B1F"/>
    <w:rsid w:val="002811E8"/>
    <w:rsid w:val="002828A9"/>
    <w:rsid w:val="00286E89"/>
    <w:rsid w:val="002928BE"/>
    <w:rsid w:val="002A34EA"/>
    <w:rsid w:val="002A4056"/>
    <w:rsid w:val="002B1EDE"/>
    <w:rsid w:val="002D0D3C"/>
    <w:rsid w:val="002D254A"/>
    <w:rsid w:val="002E019A"/>
    <w:rsid w:val="002E69F9"/>
    <w:rsid w:val="002F6EEB"/>
    <w:rsid w:val="002F7186"/>
    <w:rsid w:val="00300F8A"/>
    <w:rsid w:val="00301A01"/>
    <w:rsid w:val="00302EA8"/>
    <w:rsid w:val="00304C57"/>
    <w:rsid w:val="00305249"/>
    <w:rsid w:val="003054FF"/>
    <w:rsid w:val="00311E58"/>
    <w:rsid w:val="0031247D"/>
    <w:rsid w:val="00313F72"/>
    <w:rsid w:val="00320A29"/>
    <w:rsid w:val="00321809"/>
    <w:rsid w:val="00333B31"/>
    <w:rsid w:val="0033475A"/>
    <w:rsid w:val="00345743"/>
    <w:rsid w:val="003552D5"/>
    <w:rsid w:val="0036026A"/>
    <w:rsid w:val="00377D55"/>
    <w:rsid w:val="00384778"/>
    <w:rsid w:val="003906D4"/>
    <w:rsid w:val="0039155D"/>
    <w:rsid w:val="00395617"/>
    <w:rsid w:val="003A26E9"/>
    <w:rsid w:val="003B2ED0"/>
    <w:rsid w:val="003C091C"/>
    <w:rsid w:val="003C11BD"/>
    <w:rsid w:val="003C129A"/>
    <w:rsid w:val="003C14BA"/>
    <w:rsid w:val="003C53D5"/>
    <w:rsid w:val="003C59C7"/>
    <w:rsid w:val="003D25B8"/>
    <w:rsid w:val="003D4659"/>
    <w:rsid w:val="003D4B92"/>
    <w:rsid w:val="003E0222"/>
    <w:rsid w:val="003E2E67"/>
    <w:rsid w:val="003F33A4"/>
    <w:rsid w:val="003F4372"/>
    <w:rsid w:val="00406AD9"/>
    <w:rsid w:val="00412A51"/>
    <w:rsid w:val="00421EBD"/>
    <w:rsid w:val="004249BA"/>
    <w:rsid w:val="00424D69"/>
    <w:rsid w:val="00425001"/>
    <w:rsid w:val="004264DA"/>
    <w:rsid w:val="00432F7E"/>
    <w:rsid w:val="00435B0A"/>
    <w:rsid w:val="0043649D"/>
    <w:rsid w:val="00441099"/>
    <w:rsid w:val="00451E89"/>
    <w:rsid w:val="0045441D"/>
    <w:rsid w:val="00465882"/>
    <w:rsid w:val="004700C1"/>
    <w:rsid w:val="00471453"/>
    <w:rsid w:val="004749A1"/>
    <w:rsid w:val="00481EA1"/>
    <w:rsid w:val="00485DA0"/>
    <w:rsid w:val="0049688B"/>
    <w:rsid w:val="004C1BD9"/>
    <w:rsid w:val="004C4087"/>
    <w:rsid w:val="004C4587"/>
    <w:rsid w:val="004C770E"/>
    <w:rsid w:val="004D303D"/>
    <w:rsid w:val="004D40FB"/>
    <w:rsid w:val="004E6A11"/>
    <w:rsid w:val="004F7DA7"/>
    <w:rsid w:val="0050222F"/>
    <w:rsid w:val="00504E2F"/>
    <w:rsid w:val="00507BA9"/>
    <w:rsid w:val="0052506B"/>
    <w:rsid w:val="00525611"/>
    <w:rsid w:val="00530A94"/>
    <w:rsid w:val="0053182D"/>
    <w:rsid w:val="005329C4"/>
    <w:rsid w:val="0053561A"/>
    <w:rsid w:val="005405C0"/>
    <w:rsid w:val="005472BE"/>
    <w:rsid w:val="0055457A"/>
    <w:rsid w:val="00557916"/>
    <w:rsid w:val="00580FF7"/>
    <w:rsid w:val="00581103"/>
    <w:rsid w:val="00592FB9"/>
    <w:rsid w:val="005A3DA5"/>
    <w:rsid w:val="005A5819"/>
    <w:rsid w:val="005B04C7"/>
    <w:rsid w:val="005B0635"/>
    <w:rsid w:val="005C0827"/>
    <w:rsid w:val="005D0725"/>
    <w:rsid w:val="005E23DD"/>
    <w:rsid w:val="006077F4"/>
    <w:rsid w:val="006215C2"/>
    <w:rsid w:val="00624D8A"/>
    <w:rsid w:val="00625AFE"/>
    <w:rsid w:val="0062655C"/>
    <w:rsid w:val="00626902"/>
    <w:rsid w:val="00626C22"/>
    <w:rsid w:val="00632605"/>
    <w:rsid w:val="0064285B"/>
    <w:rsid w:val="006506D3"/>
    <w:rsid w:val="0065414F"/>
    <w:rsid w:val="006558C5"/>
    <w:rsid w:val="00665A28"/>
    <w:rsid w:val="0067613B"/>
    <w:rsid w:val="00680FF4"/>
    <w:rsid w:val="00686364"/>
    <w:rsid w:val="00686CA9"/>
    <w:rsid w:val="006905A9"/>
    <w:rsid w:val="00690751"/>
    <w:rsid w:val="006924FE"/>
    <w:rsid w:val="006A169A"/>
    <w:rsid w:val="006A6895"/>
    <w:rsid w:val="006D6355"/>
    <w:rsid w:val="006E3C18"/>
    <w:rsid w:val="006F5E3F"/>
    <w:rsid w:val="00702035"/>
    <w:rsid w:val="007047C6"/>
    <w:rsid w:val="00712406"/>
    <w:rsid w:val="0071305C"/>
    <w:rsid w:val="00713421"/>
    <w:rsid w:val="00715407"/>
    <w:rsid w:val="00715DEB"/>
    <w:rsid w:val="007207CB"/>
    <w:rsid w:val="0072187A"/>
    <w:rsid w:val="00731A71"/>
    <w:rsid w:val="007448E5"/>
    <w:rsid w:val="00745709"/>
    <w:rsid w:val="00753AFF"/>
    <w:rsid w:val="00754125"/>
    <w:rsid w:val="00755038"/>
    <w:rsid w:val="00760FE5"/>
    <w:rsid w:val="00764C74"/>
    <w:rsid w:val="00776106"/>
    <w:rsid w:val="00777868"/>
    <w:rsid w:val="00780296"/>
    <w:rsid w:val="00784463"/>
    <w:rsid w:val="007847F7"/>
    <w:rsid w:val="0079453E"/>
    <w:rsid w:val="007950AE"/>
    <w:rsid w:val="00795E50"/>
    <w:rsid w:val="007A481B"/>
    <w:rsid w:val="007D3F64"/>
    <w:rsid w:val="007D4C62"/>
    <w:rsid w:val="007D655E"/>
    <w:rsid w:val="007F7AF6"/>
    <w:rsid w:val="00801FC7"/>
    <w:rsid w:val="00803210"/>
    <w:rsid w:val="00804909"/>
    <w:rsid w:val="00805832"/>
    <w:rsid w:val="00810635"/>
    <w:rsid w:val="00815262"/>
    <w:rsid w:val="00815AD7"/>
    <w:rsid w:val="008175AE"/>
    <w:rsid w:val="0082066B"/>
    <w:rsid w:val="00822051"/>
    <w:rsid w:val="00841FB0"/>
    <w:rsid w:val="00842166"/>
    <w:rsid w:val="008436A1"/>
    <w:rsid w:val="00857EA8"/>
    <w:rsid w:val="008666F2"/>
    <w:rsid w:val="00874320"/>
    <w:rsid w:val="00876013"/>
    <w:rsid w:val="0089035E"/>
    <w:rsid w:val="00891C22"/>
    <w:rsid w:val="0089416E"/>
    <w:rsid w:val="008B67E1"/>
    <w:rsid w:val="008C00A0"/>
    <w:rsid w:val="008C4CE5"/>
    <w:rsid w:val="008D25AB"/>
    <w:rsid w:val="008D333D"/>
    <w:rsid w:val="008D515E"/>
    <w:rsid w:val="008E20C1"/>
    <w:rsid w:val="008F0FB9"/>
    <w:rsid w:val="008F4E49"/>
    <w:rsid w:val="008F5BBB"/>
    <w:rsid w:val="00910385"/>
    <w:rsid w:val="009113B4"/>
    <w:rsid w:val="009149CA"/>
    <w:rsid w:val="00920F7B"/>
    <w:rsid w:val="00923667"/>
    <w:rsid w:val="0092691D"/>
    <w:rsid w:val="00926A3F"/>
    <w:rsid w:val="00934E65"/>
    <w:rsid w:val="00937209"/>
    <w:rsid w:val="00944970"/>
    <w:rsid w:val="0094564B"/>
    <w:rsid w:val="00945DC8"/>
    <w:rsid w:val="0094616A"/>
    <w:rsid w:val="00946204"/>
    <w:rsid w:val="009521D2"/>
    <w:rsid w:val="00956612"/>
    <w:rsid w:val="00961AE0"/>
    <w:rsid w:val="00966B4D"/>
    <w:rsid w:val="00980551"/>
    <w:rsid w:val="00982183"/>
    <w:rsid w:val="00983890"/>
    <w:rsid w:val="00994018"/>
    <w:rsid w:val="009940D7"/>
    <w:rsid w:val="00994189"/>
    <w:rsid w:val="00995410"/>
    <w:rsid w:val="00996CEF"/>
    <w:rsid w:val="009B1144"/>
    <w:rsid w:val="009B3BEF"/>
    <w:rsid w:val="009B5D44"/>
    <w:rsid w:val="009C2453"/>
    <w:rsid w:val="009C4BB3"/>
    <w:rsid w:val="009C4D0B"/>
    <w:rsid w:val="009C5F27"/>
    <w:rsid w:val="009D0FB8"/>
    <w:rsid w:val="009D5910"/>
    <w:rsid w:val="009E0FCD"/>
    <w:rsid w:val="009E4085"/>
    <w:rsid w:val="009E73BF"/>
    <w:rsid w:val="009F6088"/>
    <w:rsid w:val="009F789F"/>
    <w:rsid w:val="00A02F97"/>
    <w:rsid w:val="00A0426E"/>
    <w:rsid w:val="00A1051D"/>
    <w:rsid w:val="00A1275A"/>
    <w:rsid w:val="00A17743"/>
    <w:rsid w:val="00A21BF0"/>
    <w:rsid w:val="00A2327D"/>
    <w:rsid w:val="00A32AD6"/>
    <w:rsid w:val="00A50303"/>
    <w:rsid w:val="00A647D3"/>
    <w:rsid w:val="00A65960"/>
    <w:rsid w:val="00A67941"/>
    <w:rsid w:val="00A67FDC"/>
    <w:rsid w:val="00A7395C"/>
    <w:rsid w:val="00A775DB"/>
    <w:rsid w:val="00A94AD4"/>
    <w:rsid w:val="00A969A0"/>
    <w:rsid w:val="00A97B47"/>
    <w:rsid w:val="00AA456C"/>
    <w:rsid w:val="00AA5D43"/>
    <w:rsid w:val="00AA7D0E"/>
    <w:rsid w:val="00AB03A9"/>
    <w:rsid w:val="00AB0901"/>
    <w:rsid w:val="00AB2199"/>
    <w:rsid w:val="00AB5650"/>
    <w:rsid w:val="00AB6EF4"/>
    <w:rsid w:val="00AC0464"/>
    <w:rsid w:val="00AC09B6"/>
    <w:rsid w:val="00AC2FC2"/>
    <w:rsid w:val="00AD1F55"/>
    <w:rsid w:val="00AE1052"/>
    <w:rsid w:val="00AE198D"/>
    <w:rsid w:val="00AE1A90"/>
    <w:rsid w:val="00AE79FC"/>
    <w:rsid w:val="00AF1F26"/>
    <w:rsid w:val="00AF35B8"/>
    <w:rsid w:val="00AF4FA5"/>
    <w:rsid w:val="00AF564B"/>
    <w:rsid w:val="00B10C23"/>
    <w:rsid w:val="00B1388F"/>
    <w:rsid w:val="00B139C6"/>
    <w:rsid w:val="00B142BC"/>
    <w:rsid w:val="00B15C78"/>
    <w:rsid w:val="00B1731F"/>
    <w:rsid w:val="00B17992"/>
    <w:rsid w:val="00B266F6"/>
    <w:rsid w:val="00B32B40"/>
    <w:rsid w:val="00B34B02"/>
    <w:rsid w:val="00B36263"/>
    <w:rsid w:val="00B40404"/>
    <w:rsid w:val="00B42958"/>
    <w:rsid w:val="00B45A89"/>
    <w:rsid w:val="00B50EE9"/>
    <w:rsid w:val="00B52B90"/>
    <w:rsid w:val="00B5691E"/>
    <w:rsid w:val="00B66A22"/>
    <w:rsid w:val="00B77284"/>
    <w:rsid w:val="00B85C94"/>
    <w:rsid w:val="00B920F6"/>
    <w:rsid w:val="00B97BD1"/>
    <w:rsid w:val="00BA4268"/>
    <w:rsid w:val="00BA6B4A"/>
    <w:rsid w:val="00BA7EDF"/>
    <w:rsid w:val="00BB06EA"/>
    <w:rsid w:val="00BB4174"/>
    <w:rsid w:val="00BC5D15"/>
    <w:rsid w:val="00BD2B37"/>
    <w:rsid w:val="00BD4D7E"/>
    <w:rsid w:val="00BD59C3"/>
    <w:rsid w:val="00BE2BF2"/>
    <w:rsid w:val="00BE2ECE"/>
    <w:rsid w:val="00BE3BDC"/>
    <w:rsid w:val="00BF08F9"/>
    <w:rsid w:val="00BF2F29"/>
    <w:rsid w:val="00BF69A8"/>
    <w:rsid w:val="00BF6F2E"/>
    <w:rsid w:val="00C011ED"/>
    <w:rsid w:val="00C032D1"/>
    <w:rsid w:val="00C1031C"/>
    <w:rsid w:val="00C1107C"/>
    <w:rsid w:val="00C37918"/>
    <w:rsid w:val="00C404BA"/>
    <w:rsid w:val="00C50106"/>
    <w:rsid w:val="00C535AB"/>
    <w:rsid w:val="00C54470"/>
    <w:rsid w:val="00C54485"/>
    <w:rsid w:val="00C61C47"/>
    <w:rsid w:val="00C75E34"/>
    <w:rsid w:val="00C76605"/>
    <w:rsid w:val="00C77FAA"/>
    <w:rsid w:val="00C83424"/>
    <w:rsid w:val="00C83C1A"/>
    <w:rsid w:val="00C85E70"/>
    <w:rsid w:val="00C95407"/>
    <w:rsid w:val="00CA2DB3"/>
    <w:rsid w:val="00CA6A46"/>
    <w:rsid w:val="00CA70FE"/>
    <w:rsid w:val="00CB4341"/>
    <w:rsid w:val="00CB563D"/>
    <w:rsid w:val="00CC090E"/>
    <w:rsid w:val="00CC0E02"/>
    <w:rsid w:val="00CC4405"/>
    <w:rsid w:val="00CD2070"/>
    <w:rsid w:val="00CD464E"/>
    <w:rsid w:val="00CD4F2E"/>
    <w:rsid w:val="00CE1972"/>
    <w:rsid w:val="00CE1E2F"/>
    <w:rsid w:val="00CE3657"/>
    <w:rsid w:val="00CE700A"/>
    <w:rsid w:val="00CF3CFC"/>
    <w:rsid w:val="00CF74D3"/>
    <w:rsid w:val="00D0095D"/>
    <w:rsid w:val="00D05405"/>
    <w:rsid w:val="00D13BA0"/>
    <w:rsid w:val="00D22101"/>
    <w:rsid w:val="00D322BE"/>
    <w:rsid w:val="00D3797C"/>
    <w:rsid w:val="00D46828"/>
    <w:rsid w:val="00D474F8"/>
    <w:rsid w:val="00D51547"/>
    <w:rsid w:val="00D525FB"/>
    <w:rsid w:val="00D76060"/>
    <w:rsid w:val="00D932E0"/>
    <w:rsid w:val="00D94070"/>
    <w:rsid w:val="00D95D32"/>
    <w:rsid w:val="00DA0144"/>
    <w:rsid w:val="00DA0C5B"/>
    <w:rsid w:val="00DA1AB1"/>
    <w:rsid w:val="00DA3149"/>
    <w:rsid w:val="00DA5D1C"/>
    <w:rsid w:val="00DB0824"/>
    <w:rsid w:val="00DB2111"/>
    <w:rsid w:val="00DC0D93"/>
    <w:rsid w:val="00DC1729"/>
    <w:rsid w:val="00DC2A5E"/>
    <w:rsid w:val="00DC6AD1"/>
    <w:rsid w:val="00DC6DA1"/>
    <w:rsid w:val="00DD5AED"/>
    <w:rsid w:val="00DE3001"/>
    <w:rsid w:val="00DE583D"/>
    <w:rsid w:val="00DF032C"/>
    <w:rsid w:val="00DF28CC"/>
    <w:rsid w:val="00DF2F27"/>
    <w:rsid w:val="00DF6172"/>
    <w:rsid w:val="00E020CD"/>
    <w:rsid w:val="00E03068"/>
    <w:rsid w:val="00E03F4C"/>
    <w:rsid w:val="00E06AC8"/>
    <w:rsid w:val="00E12A22"/>
    <w:rsid w:val="00E174EF"/>
    <w:rsid w:val="00E20063"/>
    <w:rsid w:val="00E320E4"/>
    <w:rsid w:val="00E34908"/>
    <w:rsid w:val="00E40545"/>
    <w:rsid w:val="00E44CC3"/>
    <w:rsid w:val="00E45E44"/>
    <w:rsid w:val="00E50AE6"/>
    <w:rsid w:val="00E541F9"/>
    <w:rsid w:val="00E60265"/>
    <w:rsid w:val="00E603E4"/>
    <w:rsid w:val="00E6334F"/>
    <w:rsid w:val="00E65F5E"/>
    <w:rsid w:val="00E8267D"/>
    <w:rsid w:val="00E8731A"/>
    <w:rsid w:val="00E90561"/>
    <w:rsid w:val="00E93E4D"/>
    <w:rsid w:val="00EA076D"/>
    <w:rsid w:val="00EA1E56"/>
    <w:rsid w:val="00EA7AE8"/>
    <w:rsid w:val="00EB4149"/>
    <w:rsid w:val="00EC1D6B"/>
    <w:rsid w:val="00EC25A5"/>
    <w:rsid w:val="00ED4788"/>
    <w:rsid w:val="00EE3A8D"/>
    <w:rsid w:val="00EE3C27"/>
    <w:rsid w:val="00EE761F"/>
    <w:rsid w:val="00EF10D1"/>
    <w:rsid w:val="00EF191D"/>
    <w:rsid w:val="00F02828"/>
    <w:rsid w:val="00F069D1"/>
    <w:rsid w:val="00F14A0C"/>
    <w:rsid w:val="00F27961"/>
    <w:rsid w:val="00F31A51"/>
    <w:rsid w:val="00F3768D"/>
    <w:rsid w:val="00F427E3"/>
    <w:rsid w:val="00F428FD"/>
    <w:rsid w:val="00F47789"/>
    <w:rsid w:val="00F700D2"/>
    <w:rsid w:val="00F70FB6"/>
    <w:rsid w:val="00F741EA"/>
    <w:rsid w:val="00F80753"/>
    <w:rsid w:val="00F9262A"/>
    <w:rsid w:val="00F935AE"/>
    <w:rsid w:val="00F947E7"/>
    <w:rsid w:val="00F96AA7"/>
    <w:rsid w:val="00FB01CA"/>
    <w:rsid w:val="00FB0C6C"/>
    <w:rsid w:val="00FB54FE"/>
    <w:rsid w:val="00FB619B"/>
    <w:rsid w:val="00FD4AC9"/>
    <w:rsid w:val="00FE0C2A"/>
    <w:rsid w:val="00FE30EB"/>
    <w:rsid w:val="00FE3544"/>
    <w:rsid w:val="00FF21D8"/>
    <w:rsid w:val="00FF5BEF"/>
    <w:rsid w:val="00FF6CA3"/>
    <w:rsid w:val="00FF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AD4086"/>
  <w15:docId w15:val="{6A9A44A2-1A84-4272-AD5B-0B50A792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3C59C7"/>
    <w:pPr>
      <w:spacing w:before="100" w:beforeAutospacing="1" w:after="100" w:afterAutospacing="1"/>
      <w:jc w:val="both"/>
    </w:pPr>
    <w:rPr>
      <w:rFonts w:ascii="Verdana" w:hAnsi="Verdana"/>
      <w:color w:val="868383"/>
      <w:sz w:val="22"/>
      <w:szCs w:val="22"/>
    </w:rPr>
  </w:style>
  <w:style w:type="paragraph" w:styleId="Encabezado">
    <w:name w:val="header"/>
    <w:basedOn w:val="Normal"/>
    <w:rsid w:val="00A659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65960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C103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table" w:styleId="Tablaconcuadrcula">
    <w:name w:val="Table Grid"/>
    <w:basedOn w:val="Tablanormal"/>
    <w:uiPriority w:val="39"/>
    <w:rsid w:val="00470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F427E3"/>
    <w:rPr>
      <w:color w:val="0563C1"/>
      <w:u w:val="single"/>
    </w:rPr>
  </w:style>
  <w:style w:type="character" w:styleId="Hipervnculovisitado">
    <w:name w:val="FollowedHyperlink"/>
    <w:rsid w:val="00920F7B"/>
    <w:rPr>
      <w:color w:val="954F72"/>
      <w:u w:val="single"/>
    </w:rPr>
  </w:style>
  <w:style w:type="table" w:customStyle="1" w:styleId="Tabladecuadrcula2-nfasis51">
    <w:name w:val="Tabla de cuadrícula 2 - Énfasis 51"/>
    <w:basedOn w:val="Tablanormal"/>
    <w:uiPriority w:val="47"/>
    <w:rsid w:val="00384778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lsica4">
    <w:name w:val="Table Classic 4"/>
    <w:basedOn w:val="Tablanormal"/>
    <w:rsid w:val="00CE1E2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09040B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B77284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AA456C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2">
    <w:name w:val="Body Text 2"/>
    <w:basedOn w:val="Normal"/>
    <w:link w:val="Textoindependiente2Car"/>
    <w:unhideWhenUsed/>
    <w:rsid w:val="008E20C1"/>
    <w:pPr>
      <w:pBdr>
        <w:bottom w:val="single" w:sz="4" w:space="1" w:color="auto"/>
      </w:pBdr>
      <w:jc w:val="center"/>
    </w:pPr>
    <w:rPr>
      <w:rFonts w:ascii="Arial" w:hAnsi="Arial"/>
      <w:b/>
      <w:szCs w:val="20"/>
      <w:lang w:val="es-ES_tradnl"/>
    </w:rPr>
  </w:style>
  <w:style w:type="character" w:customStyle="1" w:styleId="Textoindependiente2Car">
    <w:name w:val="Texto independiente 2 Car"/>
    <w:link w:val="Textoindependiente2"/>
    <w:rsid w:val="008E20C1"/>
    <w:rPr>
      <w:rFonts w:ascii="Arial" w:hAnsi="Arial"/>
      <w:b/>
      <w:sz w:val="24"/>
      <w:lang w:val="es-ES_tradnl" w:eastAsia="es-ES"/>
    </w:rPr>
  </w:style>
  <w:style w:type="character" w:styleId="Textoennegrita">
    <w:name w:val="Strong"/>
    <w:qFormat/>
    <w:rsid w:val="002A34EA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BC5D1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BC5D15"/>
    <w:rPr>
      <w:rFonts w:ascii="Segoe UI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BA6B4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A6B4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BA6B4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A6B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A6B4A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EE2D8-09F1-4DD9-8502-6F14AC11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7</Pages>
  <Words>1806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PRESENTACION DE PROGRAMAS DE MAGISTER</vt:lpstr>
    </vt:vector>
  </TitlesOfParts>
  <Company>..</Company>
  <LinksUpToDate>false</LinksUpToDate>
  <CharactersWithSpaces>11716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PRESENTACION DE PROGRAMAS DE MAGISTER</dc:title>
  <dc:creator>.</dc:creator>
  <cp:lastModifiedBy>Dra Valeria Rojas</cp:lastModifiedBy>
  <cp:revision>3</cp:revision>
  <cp:lastPrinted>2019-05-17T12:23:00Z</cp:lastPrinted>
  <dcterms:created xsi:type="dcterms:W3CDTF">2019-10-17T19:46:00Z</dcterms:created>
  <dcterms:modified xsi:type="dcterms:W3CDTF">2019-10-18T15:07:00Z</dcterms:modified>
</cp:coreProperties>
</file>