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" w:type="dxa"/>
          <w:left w:w="36" w:type="dxa"/>
          <w:right w:w="89" w:type="dxa"/>
        </w:tblCellMar>
        <w:tblLook w:val="04A0" w:firstRow="1" w:lastRow="0" w:firstColumn="1" w:lastColumn="0" w:noHBand="0" w:noVBand="1"/>
      </w:tblPr>
      <w:tblGrid>
        <w:gridCol w:w="519"/>
        <w:gridCol w:w="1203"/>
        <w:gridCol w:w="1315"/>
        <w:gridCol w:w="2713"/>
        <w:gridCol w:w="1918"/>
        <w:gridCol w:w="1160"/>
      </w:tblGrid>
      <w:tr w:rsidR="00E47572" w:rsidRPr="00156036" w:rsidTr="0017443B">
        <w:trPr>
          <w:trHeight w:val="247"/>
        </w:trPr>
        <w:tc>
          <w:tcPr>
            <w:tcW w:w="5000" w:type="pct"/>
            <w:gridSpan w:val="6"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Calendarización </w:t>
            </w:r>
            <w:bookmarkStart w:id="0" w:name="_GoBack"/>
            <w:bookmarkEnd w:id="0"/>
            <w:r w:rsidRPr="00156036">
              <w:rPr>
                <w:rFonts w:ascii="Calibri" w:hAnsi="Calibri" w:cs="Calibri"/>
                <w:b/>
                <w:sz w:val="22"/>
              </w:rPr>
              <w:t xml:space="preserve">del Diplomado en Medicina de Animales Pequeños </w:t>
            </w:r>
          </w:p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(versión 202</w:t>
            </w:r>
            <w:r>
              <w:rPr>
                <w:rFonts w:ascii="Calibri" w:hAnsi="Calibri" w:cs="Calibri"/>
                <w:b/>
                <w:sz w:val="22"/>
              </w:rPr>
              <w:t>5</w:t>
            </w:r>
            <w:r w:rsidRPr="00156036">
              <w:rPr>
                <w:rFonts w:ascii="Calibri" w:hAnsi="Calibri" w:cs="Calibri"/>
                <w:b/>
                <w:sz w:val="22"/>
              </w:rPr>
              <w:t>)</w:t>
            </w:r>
          </w:p>
        </w:tc>
      </w:tr>
      <w:tr w:rsidR="00E47572" w:rsidRPr="00156036" w:rsidTr="0017443B">
        <w:trPr>
          <w:trHeight w:val="319"/>
        </w:trPr>
        <w:tc>
          <w:tcPr>
            <w:tcW w:w="258" w:type="pct"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b/>
                <w:sz w:val="22"/>
              </w:rPr>
              <w:t>Sem</w:t>
            </w:r>
            <w:proofErr w:type="spellEnd"/>
          </w:p>
        </w:tc>
        <w:tc>
          <w:tcPr>
            <w:tcW w:w="655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Fecha</w:t>
            </w:r>
          </w:p>
        </w:tc>
        <w:tc>
          <w:tcPr>
            <w:tcW w:w="774" w:type="pct"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Horario</w:t>
            </w:r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MÓDULO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Profesor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Modalidad clase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0</w:t>
            </w:r>
          </w:p>
        </w:tc>
        <w:tc>
          <w:tcPr>
            <w:tcW w:w="655" w:type="pct"/>
          </w:tcPr>
          <w:p w:rsidR="00E47572" w:rsidRPr="00156036" w:rsidRDefault="00E47572" w:rsidP="0017443B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abril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eastAsia="Arial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>10:00 – 12:00</w:t>
            </w:r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Bienvenida e in</w:t>
            </w:r>
            <w:r>
              <w:rPr>
                <w:rFonts w:ascii="Calibri" w:eastAsia="Arial" w:hAnsi="Calibri" w:cs="Calibri"/>
                <w:sz w:val="22"/>
              </w:rPr>
              <w:t>ducción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</w:t>
            </w:r>
            <w:r>
              <w:rPr>
                <w:rFonts w:ascii="Calibri" w:eastAsia="Arial" w:hAnsi="Calibri" w:cs="Calibri"/>
                <w:sz w:val="22"/>
              </w:rPr>
              <w:t>Loreto Muñoz</w:t>
            </w:r>
          </w:p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100% online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11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de </w:t>
            </w:r>
            <w:r w:rsidRPr="00156036">
              <w:rPr>
                <w:rFonts w:ascii="Calibri" w:eastAsia="Arial" w:hAnsi="Calibri" w:cs="Calibri"/>
                <w:sz w:val="22"/>
              </w:rPr>
              <w:t>abril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25 </w:t>
            </w:r>
            <w:r w:rsidRPr="00156036">
              <w:rPr>
                <w:rFonts w:ascii="Calibri" w:eastAsia="Arial" w:hAnsi="Calibri" w:cs="Calibri"/>
                <w:sz w:val="22"/>
              </w:rPr>
              <w:t>de</w:t>
            </w:r>
            <w:r>
              <w:rPr>
                <w:rFonts w:ascii="Calibri" w:eastAsia="Arial" w:hAnsi="Calibri" w:cs="Calibri"/>
                <w:sz w:val="22"/>
              </w:rPr>
              <w:t xml:space="preserve"> abril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Fluidoterapia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Daniela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Iragüen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9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Antibioticoterapia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Daniela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Iragüen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9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4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16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055CF3" w:rsidRDefault="00E47572" w:rsidP="0017443B">
            <w:pPr>
              <w:ind w:left="55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055CF3" w:rsidRDefault="00E47572" w:rsidP="0017443B">
            <w:pPr>
              <w:ind w:left="53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5.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23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1 Patología Clínica / Terapéutica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Presencial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30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</w:t>
            </w:r>
            <w:r>
              <w:rPr>
                <w:rFonts w:ascii="Calibri" w:eastAsia="Arial" w:hAnsi="Calibri" w:cs="Calibri"/>
                <w:sz w:val="22"/>
              </w:rPr>
              <w:t xml:space="preserve"> mayo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Dr. </w:t>
            </w:r>
            <w:r>
              <w:rPr>
                <w:rFonts w:ascii="Calibri" w:eastAsia="Arial" w:hAnsi="Calibri" w:cs="Calibri"/>
                <w:sz w:val="22"/>
              </w:rPr>
              <w:t xml:space="preserve">Rodrigo </w:t>
            </w:r>
            <w:proofErr w:type="spellStart"/>
            <w:r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7.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6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8.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13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2 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Medicina felina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eastAsia="Arial" w:hAnsi="Calibri" w:cs="Calibri"/>
                <w:color w:val="auto"/>
                <w:sz w:val="22"/>
              </w:rPr>
              <w:t>Neurología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color w:val="auto"/>
                <w:sz w:val="22"/>
              </w:rPr>
            </w:pPr>
            <w:r w:rsidRPr="002E597B">
              <w:rPr>
                <w:rFonts w:ascii="Calibri" w:eastAsia="Arial" w:hAnsi="Calibri" w:cs="Calibri"/>
                <w:color w:val="auto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color w:val="auto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color w:val="auto"/>
                <w:sz w:val="22"/>
              </w:rPr>
            </w:pPr>
            <w:r w:rsidRPr="00156036">
              <w:rPr>
                <w:rFonts w:ascii="Calibri" w:hAnsi="Calibri" w:cs="Calibri"/>
                <w:color w:val="auto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9.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27 </w:t>
            </w:r>
            <w:r w:rsidRPr="00156036">
              <w:rPr>
                <w:rFonts w:ascii="Calibri" w:eastAsia="Arial" w:hAnsi="Calibri" w:cs="Calibri"/>
                <w:sz w:val="22"/>
              </w:rPr>
              <w:t>de ju</w:t>
            </w:r>
            <w:r>
              <w:rPr>
                <w:rFonts w:ascii="Calibri" w:eastAsia="Arial" w:hAnsi="Calibri" w:cs="Calibri"/>
                <w:sz w:val="22"/>
              </w:rPr>
              <w:t>n</w:t>
            </w:r>
            <w:r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Toxicología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4 </w:t>
            </w:r>
            <w:r w:rsidRPr="00156036">
              <w:rPr>
                <w:rFonts w:ascii="Calibri" w:eastAsia="Arial" w:hAnsi="Calibri" w:cs="Calibri"/>
                <w:sz w:val="22"/>
              </w:rPr>
              <w:t>de ju</w:t>
            </w:r>
            <w:r>
              <w:rPr>
                <w:rFonts w:ascii="Calibri" w:eastAsia="Arial" w:hAnsi="Calibri" w:cs="Calibri"/>
                <w:sz w:val="22"/>
              </w:rPr>
              <w:t>l</w:t>
            </w:r>
            <w:r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11.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11 </w:t>
            </w:r>
            <w:r w:rsidRPr="00156036">
              <w:rPr>
                <w:rFonts w:ascii="Calibri" w:eastAsia="Arial" w:hAnsi="Calibri" w:cs="Calibri"/>
                <w:sz w:val="22"/>
              </w:rPr>
              <w:t>de julio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3 Neurología/Toxicología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12.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18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julio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13.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25 </w:t>
            </w:r>
            <w:r w:rsidRPr="00156036">
              <w:rPr>
                <w:rFonts w:ascii="Calibri" w:eastAsia="Arial" w:hAnsi="Calibri" w:cs="Calibri"/>
                <w:sz w:val="22"/>
              </w:rPr>
              <w:t>de</w:t>
            </w:r>
            <w:r>
              <w:rPr>
                <w:rFonts w:ascii="Calibri" w:eastAsia="Arial" w:hAnsi="Calibri" w:cs="Calibri"/>
                <w:sz w:val="22"/>
              </w:rPr>
              <w:t xml:space="preserve"> julio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35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14.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</w:t>
            </w:r>
            <w:r>
              <w:rPr>
                <w:rFonts w:ascii="Calibri" w:eastAsia="Arial" w:hAnsi="Calibri" w:cs="Calibri"/>
                <w:sz w:val="22"/>
              </w:rPr>
              <w:t xml:space="preserve"> agosto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4 Gastroenterología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78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15.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8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FC1D07" w:rsidRDefault="00E47572" w:rsidP="0017443B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16.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22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FC1D07" w:rsidRDefault="00E47572" w:rsidP="0017443B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FC1D07" w:rsidRDefault="00E47572" w:rsidP="0017443B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17.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29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agosto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5 Medicina Respiratoria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FC1D07" w:rsidRDefault="00E47572" w:rsidP="0017443B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18.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5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septiembre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FC1D07" w:rsidRDefault="00E47572" w:rsidP="0017443B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</w:t>
            </w:r>
            <w:r w:rsidRPr="00156036">
              <w:rPr>
                <w:rFonts w:ascii="Calibri" w:eastAsia="Arial" w:hAnsi="Calibri" w:cs="Calibri"/>
                <w:sz w:val="22"/>
              </w:rPr>
              <w:t>line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 12 de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septiembre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20.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26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septiem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6 Emergencias y CI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Online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21.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3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octubre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7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22.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2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10 </w:t>
            </w:r>
            <w:r w:rsidRPr="00156036">
              <w:rPr>
                <w:rFonts w:ascii="Calibri" w:eastAsia="Arial" w:hAnsi="Calibri" w:cs="Calibri"/>
                <w:sz w:val="22"/>
              </w:rPr>
              <w:t>de octubre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23.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octubre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7 Endocrinología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24.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octu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25.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noviem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26.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8 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21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28.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28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noviembre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29.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5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diciembre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9 Oncología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eastAsia="Arial" w:hAnsi="Calibri" w:cs="Calibri"/>
                <w:b/>
                <w:color w:val="FF0000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71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30.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12 </w:t>
            </w:r>
            <w:r w:rsidRPr="00156036">
              <w:rPr>
                <w:rFonts w:ascii="Calibri" w:eastAsia="Arial" w:hAnsi="Calibri" w:cs="Calibri"/>
                <w:sz w:val="22"/>
              </w:rPr>
              <w:t>de diciembre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31.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>
              <w:rPr>
                <w:rFonts w:ascii="Calibri" w:hAnsi="Calibri" w:cs="Calibri"/>
                <w:sz w:val="22"/>
              </w:rPr>
              <w:t xml:space="preserve">19 </w:t>
            </w:r>
            <w:r w:rsidRPr="00156036">
              <w:rPr>
                <w:rFonts w:ascii="Calibri" w:hAnsi="Calibri" w:cs="Calibri"/>
                <w:sz w:val="22"/>
              </w:rPr>
              <w:t>de</w:t>
            </w:r>
            <w:r>
              <w:rPr>
                <w:rFonts w:ascii="Calibri" w:hAnsi="Calibri" w:cs="Calibri"/>
                <w:sz w:val="22"/>
              </w:rPr>
              <w:t xml:space="preserve"> diciembre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32.</w:t>
            </w:r>
          </w:p>
        </w:tc>
        <w:tc>
          <w:tcPr>
            <w:tcW w:w="655" w:type="pct"/>
            <w:vMerge w:val="restart"/>
          </w:tcPr>
          <w:p w:rsidR="00E47572" w:rsidRPr="00CE71D1" w:rsidRDefault="00E47572" w:rsidP="0017443B">
            <w:pPr>
              <w:ind w:left="79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9 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enero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10 Cardiología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33.</w:t>
            </w:r>
          </w:p>
        </w:tc>
        <w:tc>
          <w:tcPr>
            <w:tcW w:w="655" w:type="pct"/>
            <w:vMerge w:val="restart"/>
          </w:tcPr>
          <w:p w:rsidR="00E47572" w:rsidRPr="00156036" w:rsidRDefault="00E47572" w:rsidP="0017443B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9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enero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:rsidR="00E47572" w:rsidRPr="00156036" w:rsidRDefault="00E47572" w:rsidP="0017443B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:rsidR="00E47572" w:rsidRPr="00156036" w:rsidRDefault="00E47572" w:rsidP="0017443B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47"/>
        </w:trPr>
        <w:tc>
          <w:tcPr>
            <w:tcW w:w="258" w:type="pc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34.</w:t>
            </w:r>
          </w:p>
        </w:tc>
        <w:tc>
          <w:tcPr>
            <w:tcW w:w="655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16</w:t>
            </w:r>
            <w:r w:rsidRPr="00156036">
              <w:rPr>
                <w:rFonts w:ascii="Calibri" w:hAnsi="Calibri" w:cs="Calibri"/>
                <w:sz w:val="22"/>
              </w:rPr>
              <w:t xml:space="preserve"> de enero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11 </w:t>
            </w:r>
            <w:proofErr w:type="spellStart"/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E47572" w:rsidRPr="00156036" w:rsidTr="0017443B">
        <w:tblPrEx>
          <w:tblCellMar>
            <w:top w:w="12" w:type="dxa"/>
            <w:right w:w="115" w:type="dxa"/>
          </w:tblCellMar>
        </w:tblPrEx>
        <w:trPr>
          <w:trHeight w:val="248"/>
        </w:trPr>
        <w:tc>
          <w:tcPr>
            <w:tcW w:w="258" w:type="pct"/>
          </w:tcPr>
          <w:p w:rsidR="00E47572" w:rsidRPr="00156036" w:rsidRDefault="00E47572" w:rsidP="0017443B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35.</w:t>
            </w:r>
          </w:p>
        </w:tc>
        <w:tc>
          <w:tcPr>
            <w:tcW w:w="655" w:type="pct"/>
          </w:tcPr>
          <w:p w:rsidR="00E47572" w:rsidRPr="00156036" w:rsidRDefault="00E47572" w:rsidP="0017443B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13 marzo</w:t>
            </w:r>
          </w:p>
        </w:tc>
        <w:tc>
          <w:tcPr>
            <w:tcW w:w="774" w:type="pct"/>
          </w:tcPr>
          <w:p w:rsidR="00E47572" w:rsidRPr="00FC1D07" w:rsidRDefault="00E47572" w:rsidP="0017443B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Pruebas Atrasadas </w:t>
            </w:r>
          </w:p>
        </w:tc>
        <w:tc>
          <w:tcPr>
            <w:tcW w:w="1116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:rsidR="00E47572" w:rsidRPr="00156036" w:rsidRDefault="00E47572" w:rsidP="0017443B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</w:tbl>
    <w:p w:rsidR="00856DF4" w:rsidRDefault="00856DF4"/>
    <w:sectPr w:rsidR="00856DF4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7572"/>
    <w:rsid w:val="00856DF4"/>
    <w:rsid w:val="00E475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6169B18-353B-4D4A-996B-12280CF4AF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7572"/>
    <w:pPr>
      <w:spacing w:after="3" w:line="248" w:lineRule="auto"/>
      <w:ind w:left="10" w:hanging="10"/>
      <w:jc w:val="both"/>
    </w:pPr>
    <w:rPr>
      <w:rFonts w:ascii="Garamond" w:eastAsia="Garamond" w:hAnsi="Garamond" w:cs="Garamond"/>
      <w:color w:val="000000"/>
      <w:sz w:val="24"/>
      <w:lang w:eastAsia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Grid">
    <w:name w:val="TableGrid"/>
    <w:rsid w:val="00E47572"/>
    <w:pPr>
      <w:spacing w:after="0" w:line="240" w:lineRule="auto"/>
    </w:pPr>
    <w:rPr>
      <w:rFonts w:eastAsiaTheme="minorEastAsia"/>
      <w:lang w:eastAsia="es-C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789</Words>
  <Characters>4344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1</cp:revision>
  <dcterms:created xsi:type="dcterms:W3CDTF">2025-03-12T19:46:00Z</dcterms:created>
  <dcterms:modified xsi:type="dcterms:W3CDTF">2025-03-12T19:49:00Z</dcterms:modified>
</cp:coreProperties>
</file>